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27DA" w14:textId="77777777" w:rsidR="007D64EF" w:rsidRPr="00303A0D" w:rsidRDefault="007D64EF" w:rsidP="00581A73">
      <w:pPr>
        <w:ind w:left="540" w:right="486"/>
        <w:rPr>
          <w:sz w:val="2"/>
          <w:szCs w:val="22"/>
        </w:rPr>
      </w:pPr>
    </w:p>
    <w:tbl>
      <w:tblPr>
        <w:tblW w:w="14130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499"/>
        <w:gridCol w:w="3296"/>
        <w:gridCol w:w="4335"/>
      </w:tblGrid>
      <w:tr w:rsidR="00576E1E" w:rsidRPr="00E70667" w14:paraId="2FBE9417" w14:textId="77777777" w:rsidTr="003A7AE6">
        <w:trPr>
          <w:trHeight w:val="435"/>
          <w:jc w:val="center"/>
        </w:trPr>
        <w:tc>
          <w:tcPr>
            <w:tcW w:w="6499" w:type="dxa"/>
            <w:shd w:val="clear" w:color="auto" w:fill="D9D9D9"/>
          </w:tcPr>
          <w:p w14:paraId="14279297" w14:textId="77777777"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96" w:type="dxa"/>
            <w:shd w:val="clear" w:color="auto" w:fill="D9D9D9"/>
            <w:vAlign w:val="center"/>
          </w:tcPr>
          <w:p w14:paraId="4D2F6DC4" w14:textId="469CC58D"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816408">
              <w:rPr>
                <w:rFonts w:ascii="Calibri" w:hAnsi="Calibri"/>
                <w:b/>
                <w:szCs w:val="22"/>
              </w:rPr>
              <w:t>Infants 0-5 months</w:t>
            </w:r>
          </w:p>
        </w:tc>
        <w:tc>
          <w:tcPr>
            <w:tcW w:w="4335" w:type="dxa"/>
            <w:shd w:val="clear" w:color="auto" w:fill="D9D9D9"/>
            <w:vAlign w:val="center"/>
          </w:tcPr>
          <w:p w14:paraId="2F92D9E9" w14:textId="71FAA72A"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816408">
              <w:rPr>
                <w:rFonts w:ascii="Calibri" w:hAnsi="Calibri"/>
                <w:b/>
                <w:szCs w:val="22"/>
              </w:rPr>
              <w:t>Infants 6-11 months</w:t>
            </w:r>
          </w:p>
        </w:tc>
      </w:tr>
      <w:tr w:rsidR="00046E0B" w:rsidRPr="00E70667" w14:paraId="108C8C6D" w14:textId="77777777" w:rsidTr="00207760">
        <w:trPr>
          <w:trHeight w:val="417"/>
          <w:jc w:val="center"/>
        </w:trPr>
        <w:tc>
          <w:tcPr>
            <w:tcW w:w="6499" w:type="dxa"/>
            <w:shd w:val="clear" w:color="auto" w:fill="D9D9D9"/>
            <w:vAlign w:val="center"/>
          </w:tcPr>
          <w:p w14:paraId="3D440508" w14:textId="0D96C02C" w:rsidR="00046E0B" w:rsidRPr="00993EC7" w:rsidRDefault="00474505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Plan</w:t>
            </w:r>
            <w:r w:rsidR="00CF06F2">
              <w:rPr>
                <w:rFonts w:ascii="Calibri" w:hAnsi="Calibri"/>
                <w:b/>
                <w:szCs w:val="22"/>
              </w:rPr>
              <w:t xml:space="preserve"> </w:t>
            </w:r>
            <w:r w:rsidR="00BA4800">
              <w:rPr>
                <w:rFonts w:ascii="Calibri" w:hAnsi="Calibri"/>
                <w:b/>
                <w:szCs w:val="22"/>
              </w:rPr>
              <w:t>r</w:t>
            </w:r>
            <w:r w:rsidR="0054378E">
              <w:rPr>
                <w:rFonts w:ascii="Calibri" w:hAnsi="Calibri"/>
                <w:b/>
                <w:szCs w:val="22"/>
              </w:rPr>
              <w:t xml:space="preserve">equired </w:t>
            </w:r>
            <w:r w:rsidR="00730374">
              <w:rPr>
                <w:rFonts w:ascii="Calibri" w:hAnsi="Calibri"/>
                <w:b/>
                <w:szCs w:val="22"/>
              </w:rPr>
              <w:t>Meal C</w:t>
            </w:r>
            <w:r w:rsidR="00A93667">
              <w:rPr>
                <w:rFonts w:ascii="Calibri" w:hAnsi="Calibri"/>
                <w:b/>
                <w:szCs w:val="22"/>
              </w:rPr>
              <w:t>omponents</w:t>
            </w:r>
            <w:r w:rsidR="00F63C1A">
              <w:rPr>
                <w:rFonts w:ascii="Calibri" w:hAnsi="Calibri"/>
                <w:b/>
                <w:szCs w:val="22"/>
              </w:rPr>
              <w:t xml:space="preserve"> from:</w:t>
            </w:r>
          </w:p>
        </w:tc>
        <w:tc>
          <w:tcPr>
            <w:tcW w:w="7631" w:type="dxa"/>
            <w:gridSpan w:val="2"/>
            <w:shd w:val="clear" w:color="auto" w:fill="D9D9D9"/>
            <w:vAlign w:val="center"/>
          </w:tcPr>
          <w:p w14:paraId="7581D31A" w14:textId="0FC95086" w:rsidR="00046E0B" w:rsidRPr="00993EC7" w:rsidRDefault="00627686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Minimum </w:t>
            </w:r>
            <w:r w:rsidR="00F63C1A">
              <w:rPr>
                <w:rFonts w:ascii="Calibri" w:hAnsi="Calibri"/>
                <w:b/>
                <w:szCs w:val="22"/>
              </w:rPr>
              <w:t xml:space="preserve">portions </w:t>
            </w:r>
            <w:r>
              <w:rPr>
                <w:rFonts w:ascii="Calibri" w:hAnsi="Calibri"/>
                <w:b/>
                <w:szCs w:val="22"/>
              </w:rPr>
              <w:t xml:space="preserve">per </w:t>
            </w:r>
            <w:r w:rsidR="00F63C1A">
              <w:rPr>
                <w:rFonts w:ascii="Calibri" w:hAnsi="Calibri"/>
                <w:b/>
                <w:szCs w:val="22"/>
              </w:rPr>
              <w:t>B</w:t>
            </w:r>
            <w:r w:rsidR="00DC3B8E">
              <w:rPr>
                <w:rFonts w:ascii="Calibri" w:hAnsi="Calibri"/>
                <w:b/>
                <w:szCs w:val="22"/>
              </w:rPr>
              <w:t>reakfast</w:t>
            </w:r>
          </w:p>
        </w:tc>
      </w:tr>
      <w:tr w:rsidR="00576E1E" w:rsidRPr="00E70667" w14:paraId="06DFEF86" w14:textId="77777777" w:rsidTr="003A7AE6">
        <w:trPr>
          <w:trHeight w:val="939"/>
          <w:jc w:val="center"/>
        </w:trPr>
        <w:tc>
          <w:tcPr>
            <w:tcW w:w="6499" w:type="dxa"/>
            <w:shd w:val="clear" w:color="auto" w:fill="C6D9F1"/>
            <w:vAlign w:val="center"/>
          </w:tcPr>
          <w:p w14:paraId="7B0C4B89" w14:textId="3CF2B514" w:rsidR="00046E0B" w:rsidRPr="00E70667" w:rsidRDefault="00FA3278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B</w:t>
            </w:r>
            <w:r w:rsidRPr="00FA3278">
              <w:rPr>
                <w:rFonts w:ascii="Calibri" w:hAnsi="Calibri"/>
                <w:b/>
                <w:szCs w:val="22"/>
              </w:rPr>
              <w:t xml:space="preserve">reast </w:t>
            </w:r>
            <w:r w:rsidR="00D76BC1">
              <w:rPr>
                <w:rFonts w:ascii="Calibri" w:hAnsi="Calibri"/>
                <w:b/>
                <w:szCs w:val="22"/>
              </w:rPr>
              <w:t>M</w:t>
            </w:r>
            <w:r w:rsidRPr="00FA3278">
              <w:rPr>
                <w:rFonts w:ascii="Calibri" w:hAnsi="Calibri"/>
                <w:b/>
                <w:szCs w:val="22"/>
              </w:rPr>
              <w:t>ilk</w:t>
            </w:r>
            <w:r w:rsidRPr="00FA3278">
              <w:rPr>
                <w:rFonts w:ascii="Calibri" w:hAnsi="Calibri"/>
                <w:b/>
                <w:szCs w:val="22"/>
                <w:vertAlign w:val="superscript"/>
              </w:rPr>
              <w:t>1</w:t>
            </w:r>
            <w:r w:rsidRPr="00FA3278">
              <w:rPr>
                <w:rFonts w:ascii="Calibri" w:hAnsi="Calibri"/>
                <w:b/>
                <w:szCs w:val="22"/>
              </w:rPr>
              <w:t xml:space="preserve"> or </w:t>
            </w:r>
            <w:r w:rsidR="00D76BC1">
              <w:rPr>
                <w:rFonts w:ascii="Calibri" w:hAnsi="Calibri"/>
                <w:b/>
                <w:szCs w:val="22"/>
              </w:rPr>
              <w:t>F</w:t>
            </w:r>
            <w:r w:rsidRPr="00FA3278">
              <w:rPr>
                <w:rFonts w:ascii="Calibri" w:hAnsi="Calibri"/>
                <w:b/>
                <w:szCs w:val="22"/>
              </w:rPr>
              <w:t>ormula</w:t>
            </w:r>
            <w:r w:rsidRPr="00FA3278">
              <w:rPr>
                <w:rFonts w:ascii="Calibri" w:hAnsi="Calibri"/>
                <w:b/>
                <w:szCs w:val="22"/>
                <w:vertAlign w:val="superscript"/>
              </w:rPr>
              <w:t>2</w:t>
            </w:r>
            <w:r w:rsidRPr="00FA3278">
              <w:rPr>
                <w:rFonts w:ascii="Calibri" w:hAnsi="Calibri"/>
                <w:b/>
                <w:szCs w:val="22"/>
              </w:rPr>
              <w:t xml:space="preserve"> </w:t>
            </w:r>
          </w:p>
        </w:tc>
        <w:tc>
          <w:tcPr>
            <w:tcW w:w="3296" w:type="dxa"/>
            <w:shd w:val="clear" w:color="auto" w:fill="C6D9F1"/>
            <w:vAlign w:val="center"/>
          </w:tcPr>
          <w:p w14:paraId="138D25EF" w14:textId="0D758F06" w:rsidR="00046E0B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</w:t>
            </w:r>
            <w:r w:rsidR="001812A2">
              <w:rPr>
                <w:rFonts w:ascii="Calibri" w:hAnsi="Calibri"/>
                <w:b/>
                <w:sz w:val="22"/>
                <w:szCs w:val="22"/>
              </w:rPr>
              <w:t>-6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fluid ounces</w:t>
            </w:r>
          </w:p>
          <w:p w14:paraId="28F4FD9E" w14:textId="71FC9FAF" w:rsidR="00046E0B" w:rsidRPr="005651CF" w:rsidRDefault="00046E0B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335" w:type="dxa"/>
            <w:shd w:val="clear" w:color="auto" w:fill="C6D9F1"/>
            <w:vAlign w:val="center"/>
          </w:tcPr>
          <w:p w14:paraId="2D3DE932" w14:textId="722ECE62" w:rsidR="00046E0B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6</w:t>
            </w:r>
            <w:r w:rsidR="001812A2">
              <w:rPr>
                <w:rFonts w:ascii="Calibri" w:hAnsi="Calibri"/>
                <w:b/>
                <w:sz w:val="22"/>
                <w:szCs w:val="22"/>
              </w:rPr>
              <w:t>-8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fluid ounces</w:t>
            </w:r>
          </w:p>
          <w:p w14:paraId="3B27F49D" w14:textId="0386F9DC" w:rsidR="00046E0B" w:rsidRPr="005651CF" w:rsidRDefault="00046E0B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76E1E" w:rsidRPr="00E70667" w14:paraId="777F00EA" w14:textId="77777777" w:rsidTr="003A7AE6">
        <w:trPr>
          <w:trHeight w:val="498"/>
          <w:jc w:val="center"/>
        </w:trPr>
        <w:tc>
          <w:tcPr>
            <w:tcW w:w="6499" w:type="dxa"/>
            <w:shd w:val="clear" w:color="auto" w:fill="FFA3A3"/>
            <w:vAlign w:val="center"/>
          </w:tcPr>
          <w:p w14:paraId="55070A30" w14:textId="1FB0E414" w:rsidR="00303A0D" w:rsidRPr="005651CF" w:rsidRDefault="004915B7" w:rsidP="005651CF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Fruits, </w:t>
            </w:r>
            <w:r w:rsidR="005651CF">
              <w:rPr>
                <w:rFonts w:ascii="Calibri" w:hAnsi="Calibri"/>
                <w:b/>
                <w:szCs w:val="22"/>
              </w:rPr>
              <w:t>V</w:t>
            </w:r>
            <w:r w:rsidR="005651CF" w:rsidRPr="005F081A">
              <w:rPr>
                <w:rFonts w:ascii="Calibri" w:hAnsi="Calibri"/>
                <w:b/>
                <w:szCs w:val="22"/>
              </w:rPr>
              <w:t>egetable</w:t>
            </w:r>
            <w:r w:rsidR="005651CF">
              <w:rPr>
                <w:rFonts w:ascii="Calibri" w:hAnsi="Calibri"/>
                <w:b/>
                <w:szCs w:val="22"/>
              </w:rPr>
              <w:t>s,</w:t>
            </w:r>
            <w:r w:rsidR="00615D22">
              <w:rPr>
                <w:rFonts w:ascii="Calibri" w:hAnsi="Calibri"/>
                <w:b/>
                <w:szCs w:val="22"/>
              </w:rPr>
              <w:t xml:space="preserve"> </w:t>
            </w:r>
            <w:r w:rsidR="005F081A" w:rsidRPr="005F081A">
              <w:rPr>
                <w:rFonts w:ascii="Calibri" w:hAnsi="Calibri"/>
                <w:b/>
                <w:szCs w:val="22"/>
              </w:rPr>
              <w:t>or portion</w:t>
            </w:r>
            <w:r w:rsidR="00615D22">
              <w:rPr>
                <w:rFonts w:ascii="Calibri" w:hAnsi="Calibri"/>
                <w:b/>
                <w:szCs w:val="22"/>
              </w:rPr>
              <w:t>s</w:t>
            </w:r>
            <w:r w:rsidR="005F081A" w:rsidRPr="005F081A">
              <w:rPr>
                <w:rFonts w:ascii="Calibri" w:hAnsi="Calibri"/>
                <w:b/>
                <w:szCs w:val="22"/>
              </w:rPr>
              <w:t xml:space="preserve"> of both</w:t>
            </w:r>
          </w:p>
        </w:tc>
        <w:tc>
          <w:tcPr>
            <w:tcW w:w="3296" w:type="dxa"/>
            <w:shd w:val="clear" w:color="auto" w:fill="FFA3A3"/>
            <w:vAlign w:val="center"/>
          </w:tcPr>
          <w:p w14:paraId="54BC7C0B" w14:textId="4C594337" w:rsidR="00046E0B" w:rsidRPr="00AD2106" w:rsidRDefault="004811D3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N/A</w:t>
            </w:r>
          </w:p>
        </w:tc>
        <w:tc>
          <w:tcPr>
            <w:tcW w:w="4335" w:type="dxa"/>
            <w:shd w:val="clear" w:color="auto" w:fill="FFA3A3"/>
            <w:vAlign w:val="center"/>
          </w:tcPr>
          <w:p w14:paraId="4B5E30B2" w14:textId="296CCBB0" w:rsidR="00046E0B" w:rsidRPr="00AD2106" w:rsidRDefault="00651A6E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0-2 tablespoons</w:t>
            </w:r>
          </w:p>
        </w:tc>
      </w:tr>
      <w:tr w:rsidR="004811D3" w:rsidRPr="00E70667" w14:paraId="5A6D8AA1" w14:textId="77777777" w:rsidTr="003A7AE6">
        <w:trPr>
          <w:trHeight w:val="2397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33FBD40A" w14:textId="4197BA71" w:rsidR="004811D3" w:rsidRPr="00EF0343" w:rsidRDefault="009D75C8" w:rsidP="00EF0343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>
              <w:rPr>
                <w:rFonts w:ascii="Calibri" w:hAnsi="Calibri"/>
                <w:b/>
                <w:szCs w:val="22"/>
              </w:rPr>
              <w:t xml:space="preserve">Infant </w:t>
            </w:r>
            <w:r w:rsidR="00C254EC">
              <w:rPr>
                <w:rFonts w:ascii="Calibri" w:hAnsi="Calibri"/>
                <w:b/>
                <w:szCs w:val="22"/>
              </w:rPr>
              <w:t>C</w:t>
            </w:r>
            <w:r>
              <w:rPr>
                <w:rFonts w:ascii="Calibri" w:hAnsi="Calibri"/>
                <w:b/>
                <w:szCs w:val="22"/>
              </w:rPr>
              <w:t>ereal or Meats/Mea</w:t>
            </w:r>
            <w:r w:rsidR="00AD1A29">
              <w:rPr>
                <w:rFonts w:ascii="Calibri" w:hAnsi="Calibri"/>
                <w:b/>
                <w:szCs w:val="22"/>
              </w:rPr>
              <w:t>t</w:t>
            </w:r>
            <w:r>
              <w:rPr>
                <w:rFonts w:ascii="Calibri" w:hAnsi="Calibri"/>
                <w:b/>
                <w:szCs w:val="22"/>
              </w:rPr>
              <w:t xml:space="preserve"> Alternates (M/MA)</w:t>
            </w:r>
          </w:p>
        </w:tc>
        <w:tc>
          <w:tcPr>
            <w:tcW w:w="3296" w:type="dxa"/>
            <w:shd w:val="clear" w:color="auto" w:fill="FBD4B4"/>
          </w:tcPr>
          <w:p w14:paraId="5F02402C" w14:textId="41409B3F" w:rsidR="004811D3" w:rsidRPr="00AD2106" w:rsidRDefault="004811D3" w:rsidP="004811D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54BD3">
              <w:rPr>
                <w:rFonts w:ascii="Calibri" w:hAnsi="Calibri"/>
                <w:b/>
                <w:sz w:val="22"/>
                <w:szCs w:val="22"/>
              </w:rPr>
              <w:t>N/A</w:t>
            </w:r>
          </w:p>
        </w:tc>
        <w:tc>
          <w:tcPr>
            <w:tcW w:w="4335" w:type="dxa"/>
            <w:shd w:val="clear" w:color="auto" w:fill="FBD4B4"/>
            <w:vAlign w:val="center"/>
          </w:tcPr>
          <w:p w14:paraId="1882DF26" w14:textId="0128AC08" w:rsidR="000D5CF9" w:rsidRPr="000D5CF9" w:rsidRDefault="000D5CF9" w:rsidP="000D5CF9">
            <w:pPr>
              <w:rPr>
                <w:rFonts w:ascii="Calibri" w:hAnsi="Calibri"/>
                <w:b/>
                <w:sz w:val="22"/>
                <w:szCs w:val="22"/>
              </w:rPr>
            </w:pPr>
            <w:r w:rsidRPr="000D5CF9">
              <w:rPr>
                <w:rFonts w:ascii="Calibri" w:hAnsi="Calibri"/>
                <w:b/>
                <w:sz w:val="22"/>
                <w:szCs w:val="22"/>
              </w:rPr>
              <w:t xml:space="preserve">0-½ </w:t>
            </w:r>
            <w:r w:rsidR="00C51A93">
              <w:rPr>
                <w:rFonts w:ascii="Calibri" w:hAnsi="Calibri"/>
                <w:b/>
                <w:sz w:val="22"/>
                <w:szCs w:val="22"/>
              </w:rPr>
              <w:t>oz. eq.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t xml:space="preserve"> infant </w:t>
            </w:r>
            <w:r w:rsidR="0061639C">
              <w:rPr>
                <w:rFonts w:ascii="Calibri" w:hAnsi="Calibri"/>
                <w:b/>
                <w:sz w:val="22"/>
                <w:szCs w:val="22"/>
              </w:rPr>
              <w:t>c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t>ereal;</w:t>
            </w:r>
            <w:r w:rsidRPr="000D5CF9">
              <w:rPr>
                <w:rFonts w:ascii="Calibri" w:hAnsi="Calibri"/>
                <w:b/>
                <w:sz w:val="22"/>
                <w:szCs w:val="22"/>
                <w:vertAlign w:val="superscript"/>
              </w:rPr>
              <w:t>2,3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t> </w:t>
            </w:r>
            <w:r w:rsidRPr="000D5CF9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br/>
              <w:t>0-4 tablespoons:</w:t>
            </w:r>
          </w:p>
          <w:p w14:paraId="6FB76BB9" w14:textId="729D1C72" w:rsidR="000D5CF9" w:rsidRPr="000D5CF9" w:rsidRDefault="00D373B6" w:rsidP="00D373B6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>meat,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>fish,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>poultry,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>whole egg,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br/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>cooked dry beans, peas, and</w:t>
            </w:r>
            <w:r w:rsidR="00BE5393">
              <w:rPr>
                <w:rFonts w:ascii="Calibri" w:hAnsi="Calibri"/>
                <w:b/>
                <w:sz w:val="22"/>
                <w:szCs w:val="22"/>
              </w:rPr>
              <w:t xml:space="preserve"> l</w:t>
            </w:r>
            <w:r w:rsidR="000D5CF9" w:rsidRPr="000D5CF9">
              <w:rPr>
                <w:rFonts w:ascii="Calibri" w:hAnsi="Calibri"/>
                <w:b/>
                <w:sz w:val="22"/>
                <w:szCs w:val="22"/>
              </w:rPr>
              <w:t xml:space="preserve">entils; </w:t>
            </w:r>
            <w:r w:rsidR="000D5CF9" w:rsidRPr="000D5CF9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</w:p>
          <w:p w14:paraId="6AAC9DE0" w14:textId="77777777" w:rsidR="000D5CF9" w:rsidRPr="000D5CF9" w:rsidRDefault="000D5CF9" w:rsidP="000D5CF9">
            <w:pPr>
              <w:rPr>
                <w:rFonts w:ascii="Calibri" w:hAnsi="Calibri"/>
                <w:b/>
                <w:sz w:val="22"/>
                <w:szCs w:val="22"/>
              </w:rPr>
            </w:pPr>
            <w:r w:rsidRPr="000D5CF9">
              <w:rPr>
                <w:rFonts w:ascii="Calibri" w:hAnsi="Calibri"/>
                <w:b/>
                <w:sz w:val="22"/>
                <w:szCs w:val="22"/>
              </w:rPr>
              <w:t xml:space="preserve">0-2 ounces of cheese; </w:t>
            </w:r>
            <w:r w:rsidRPr="000D5CF9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br/>
              <w:t xml:space="preserve">0-4 ounces (volume) of cottage cheese; </w:t>
            </w:r>
            <w:r w:rsidRPr="000D5CF9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br/>
              <w:t>0-4 ounces or ½ cup of yogurt;</w:t>
            </w:r>
            <w:r w:rsidRPr="000D5CF9">
              <w:rPr>
                <w:rFonts w:ascii="Calibri" w:hAnsi="Calibri"/>
                <w:b/>
                <w:sz w:val="22"/>
                <w:szCs w:val="22"/>
                <w:vertAlign w:val="superscript"/>
              </w:rPr>
              <w:t>4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t> </w:t>
            </w:r>
            <w:r w:rsidRPr="000D5CF9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D5CF9">
              <w:rPr>
                <w:rFonts w:ascii="Calibri" w:hAnsi="Calibri"/>
                <w:b/>
                <w:sz w:val="22"/>
                <w:szCs w:val="22"/>
              </w:rPr>
              <w:br/>
              <w:t>a combination of the above</w:t>
            </w:r>
          </w:p>
          <w:p w14:paraId="7464CF31" w14:textId="327A4A58" w:rsidR="004811D3" w:rsidRPr="00AD2106" w:rsidRDefault="004811D3" w:rsidP="004811D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77825A2" w14:textId="39053E5B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 xml:space="preserve">1 Breast milk or formula, or portions of both, must be served; however, it is recommended that breast milk be served from birth through 11 months. For some breastfed infants who regularly consume less than the minimum amount of breast milk per feeding, a serving of less than the minimum amount of breast milk may be offered, with additional breast milk offered </w:t>
      </w:r>
      <w:r w:rsidR="004F4AAD" w:rsidRPr="004F4AAD">
        <w:rPr>
          <w:rFonts w:ascii="Calibri" w:hAnsi="Calibri" w:cs="Arial"/>
          <w:bCs/>
          <w:sz w:val="20"/>
          <w:szCs w:val="20"/>
        </w:rPr>
        <w:t>later</w:t>
      </w:r>
      <w:r w:rsidRPr="004F4AAD">
        <w:rPr>
          <w:rFonts w:ascii="Calibri" w:hAnsi="Calibri" w:cs="Arial"/>
          <w:bCs/>
          <w:sz w:val="20"/>
          <w:szCs w:val="20"/>
        </w:rPr>
        <w:t xml:space="preserve"> if the infant will consume more.</w:t>
      </w:r>
    </w:p>
    <w:p w14:paraId="07489DC2" w14:textId="1EFBB8B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 xml:space="preserve">2 Infant </w:t>
      </w:r>
      <w:r w:rsidR="004F4AAD" w:rsidRPr="004F4AAD">
        <w:rPr>
          <w:rFonts w:ascii="Calibri" w:hAnsi="Calibri" w:cs="Arial"/>
          <w:bCs/>
          <w:sz w:val="20"/>
          <w:szCs w:val="20"/>
        </w:rPr>
        <w:t>formulas</w:t>
      </w:r>
      <w:r w:rsidRPr="004F4AAD">
        <w:rPr>
          <w:rFonts w:ascii="Calibri" w:hAnsi="Calibri" w:cs="Arial"/>
          <w:bCs/>
          <w:sz w:val="20"/>
          <w:szCs w:val="20"/>
        </w:rPr>
        <w:t xml:space="preserve"> and dry infant cereal must be iron-fortified.</w:t>
      </w:r>
    </w:p>
    <w:p w14:paraId="07D8D028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3 Information on crediting grain items may be found in FNS guidance.</w:t>
      </w:r>
    </w:p>
    <w:p w14:paraId="23B6363F" w14:textId="39EA0A50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4 By Oct. 1, 2025, yogurt must contain no more than 12 grams of added sugars per 6 ounces (2 grams of added sugars per ounce).</w:t>
      </w:r>
    </w:p>
    <w:p w14:paraId="204BCCB4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5 A serving of this component is required when the infant is developmentally ready to accept it.</w:t>
      </w:r>
    </w:p>
    <w:p w14:paraId="16F8E99D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6 Fruit and vegetable juices must not be served.</w:t>
      </w:r>
    </w:p>
    <w:p w14:paraId="6626E5CE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7 A serving of grains must be whole grain-rich, enriched meal, enriched flour, bran, or germ.</w:t>
      </w:r>
    </w:p>
    <w:p w14:paraId="0E4B4375" w14:textId="399FF942" w:rsidR="0062500F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8. By Oct. 1, 2025, breakfast cereals must contain no more than 6 grams of added sugars per dry ounce.</w:t>
      </w:r>
    </w:p>
    <w:p w14:paraId="4D244BC4" w14:textId="77777777" w:rsidR="009034E0" w:rsidRPr="004F4AAD" w:rsidRDefault="009034E0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  <w:highlight w:val="yellow"/>
        </w:rPr>
      </w:pPr>
    </w:p>
    <w:p w14:paraId="760ED953" w14:textId="77777777" w:rsidR="0013687B" w:rsidRDefault="0013687B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14:paraId="283A5F95" w14:textId="380BCE15" w:rsidR="005F081A" w:rsidRDefault="00540B53" w:rsidP="004D107E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lastRenderedPageBreak/>
        <w:t>S</w:t>
      </w:r>
      <w:r w:rsidR="00AF308A">
        <w:rPr>
          <w:rFonts w:ascii="Calibri" w:hAnsi="Calibri" w:cs="Arial"/>
          <w:b/>
        </w:rPr>
        <w:t>erving</w:t>
      </w:r>
      <w:r w:rsidR="005F081A" w:rsidRPr="00AF308A">
        <w:rPr>
          <w:rFonts w:ascii="Calibri" w:hAnsi="Calibri" w:cs="Arial"/>
          <w:b/>
        </w:rPr>
        <w:t xml:space="preserve"> </w:t>
      </w:r>
      <w:r w:rsidR="009034E0">
        <w:rPr>
          <w:rFonts w:ascii="Calibri" w:hAnsi="Calibri" w:cs="Arial"/>
          <w:b/>
        </w:rPr>
        <w:t>Infant</w:t>
      </w:r>
      <w:r w:rsidR="005C61F9" w:rsidRPr="00AF308A">
        <w:rPr>
          <w:rFonts w:ascii="Calibri" w:hAnsi="Calibri" w:cs="Arial"/>
          <w:b/>
        </w:rPr>
        <w:t xml:space="preserve"> </w:t>
      </w:r>
      <w:r w:rsidR="00DD52C4">
        <w:rPr>
          <w:rFonts w:ascii="Calibri" w:hAnsi="Calibri" w:cs="Arial"/>
          <w:b/>
        </w:rPr>
        <w:t>Breakfast/Lunch/Supper</w:t>
      </w:r>
      <w:r w:rsidR="00AF308A">
        <w:rPr>
          <w:rFonts w:ascii="Calibri" w:hAnsi="Calibri" w:cs="Arial"/>
          <w:b/>
        </w:rPr>
        <w:t xml:space="preserve"> </w:t>
      </w:r>
      <w:r w:rsidR="00B61B09">
        <w:rPr>
          <w:rFonts w:ascii="Calibri" w:hAnsi="Calibri" w:cs="Arial"/>
          <w:b/>
        </w:rPr>
        <w:t>Reminder</w:t>
      </w:r>
      <w:r w:rsidR="00AF308A">
        <w:rPr>
          <w:rFonts w:ascii="Calibri" w:hAnsi="Calibri" w:cs="Arial"/>
          <w:b/>
        </w:rPr>
        <w:t>s</w:t>
      </w:r>
      <w:r w:rsidR="001D1E96" w:rsidRPr="00AF308A">
        <w:rPr>
          <w:rFonts w:ascii="Calibri" w:hAnsi="Calibri" w:cs="Arial"/>
          <w:b/>
        </w:rPr>
        <w:t>:</w:t>
      </w:r>
    </w:p>
    <w:p w14:paraId="62718ECD" w14:textId="77777777" w:rsid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</w:p>
    <w:p w14:paraId="398026BD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  <w:r w:rsidRPr="005F081A">
        <w:rPr>
          <w:rFonts w:ascii="Calibri" w:hAnsi="Calibri" w:cs="Arial"/>
          <w:b/>
        </w:rPr>
        <w:t>General</w:t>
      </w:r>
    </w:p>
    <w:p w14:paraId="045AF974" w14:textId="37EDDC5D" w:rsidR="005F081A" w:rsidRDefault="005F081A" w:rsidP="00B61B09">
      <w:pPr>
        <w:pStyle w:val="ListParagraph"/>
        <w:numPr>
          <w:ilvl w:val="0"/>
          <w:numId w:val="23"/>
        </w:numPr>
        <w:ind w:left="907" w:right="396"/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All </w:t>
      </w:r>
      <w:r>
        <w:rPr>
          <w:rFonts w:ascii="Calibri" w:hAnsi="Calibri" w:cs="Arial"/>
        </w:rPr>
        <w:t xml:space="preserve">three </w:t>
      </w:r>
      <w:r w:rsidRPr="005F081A">
        <w:rPr>
          <w:rFonts w:ascii="Calibri" w:hAnsi="Calibri" w:cs="Arial"/>
        </w:rPr>
        <w:t xml:space="preserve">components must be </w:t>
      </w:r>
      <w:r w:rsidR="0039474C">
        <w:rPr>
          <w:rFonts w:ascii="Calibri" w:hAnsi="Calibri" w:cs="Arial"/>
        </w:rPr>
        <w:t xml:space="preserve">planned and </w:t>
      </w:r>
      <w:r w:rsidRPr="005F081A">
        <w:rPr>
          <w:rFonts w:ascii="Calibri" w:hAnsi="Calibri" w:cs="Arial"/>
        </w:rPr>
        <w:t>served for a reimbursable meal</w:t>
      </w:r>
      <w:r w:rsidR="00924C4D">
        <w:rPr>
          <w:rFonts w:ascii="Calibri" w:hAnsi="Calibri" w:cs="Arial"/>
        </w:rPr>
        <w:t xml:space="preserve"> for ages 6-11 months</w:t>
      </w:r>
      <w:r w:rsidR="00976E39">
        <w:rPr>
          <w:rFonts w:ascii="Calibri" w:hAnsi="Calibri" w:cs="Arial"/>
        </w:rPr>
        <w:t>; only breast</w:t>
      </w:r>
      <w:r w:rsidR="00AD1A29">
        <w:rPr>
          <w:rFonts w:ascii="Calibri" w:hAnsi="Calibri" w:cs="Arial"/>
        </w:rPr>
        <w:t xml:space="preserve"> </w:t>
      </w:r>
      <w:r w:rsidR="00976E39">
        <w:rPr>
          <w:rFonts w:ascii="Calibri" w:hAnsi="Calibri" w:cs="Arial"/>
        </w:rPr>
        <w:t>milk or formula should be planned and served for ages 0-5 months</w:t>
      </w:r>
      <w:r w:rsidRPr="005F081A">
        <w:rPr>
          <w:rFonts w:ascii="Calibri" w:hAnsi="Calibri" w:cs="Arial"/>
        </w:rPr>
        <w:t>.</w:t>
      </w:r>
    </w:p>
    <w:p w14:paraId="312093FC" w14:textId="0B71D9CE" w:rsidR="00D82321" w:rsidRPr="00D53124" w:rsidRDefault="00D82321" w:rsidP="00B61B09">
      <w:pPr>
        <w:pStyle w:val="ListParagraph"/>
        <w:numPr>
          <w:ilvl w:val="0"/>
          <w:numId w:val="23"/>
        </w:numPr>
        <w:ind w:left="900" w:right="396"/>
        <w:rPr>
          <w:rFonts w:ascii="Calibri" w:hAnsi="Calibri" w:cs="Arial"/>
          <w:sz w:val="28"/>
        </w:rPr>
      </w:pPr>
      <w:bookmarkStart w:id="0" w:name="_Hlk532813160"/>
      <w:r w:rsidRPr="00D82321">
        <w:rPr>
          <w:rFonts w:ascii="Calibri" w:hAnsi="Calibri"/>
          <w:szCs w:val="20"/>
        </w:rPr>
        <w:t>Minimum planned portions based on age group served.</w:t>
      </w:r>
      <w:r w:rsidR="00367E5C">
        <w:rPr>
          <w:rFonts w:ascii="Calibri" w:hAnsi="Calibri"/>
          <w:szCs w:val="20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Complete </w:t>
      </w:r>
      <w:r w:rsidR="00224151" w:rsidRPr="00D53124">
        <w:rPr>
          <w:rFonts w:ascii="Calibri" w:hAnsi="Calibri"/>
          <w:szCs w:val="20"/>
        </w:rPr>
        <w:t xml:space="preserve">a </w:t>
      </w:r>
      <w:r w:rsidR="000427D7">
        <w:rPr>
          <w:rFonts w:ascii="Calibri" w:hAnsi="Calibri"/>
          <w:szCs w:val="20"/>
        </w:rPr>
        <w:t>0-5-month-old</w:t>
      </w:r>
      <w:r w:rsidR="00367E5C">
        <w:rPr>
          <w:rFonts w:ascii="Calibri" w:hAnsi="Calibri"/>
          <w:szCs w:val="20"/>
          <w:u w:val="single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template </w:t>
      </w:r>
      <w:r w:rsidR="00367E5C" w:rsidRPr="00D53124">
        <w:rPr>
          <w:rFonts w:ascii="Calibri" w:hAnsi="Calibri"/>
          <w:b/>
          <w:bCs/>
          <w:szCs w:val="20"/>
          <w:u w:val="single"/>
        </w:rPr>
        <w:t>and</w:t>
      </w:r>
      <w:r w:rsidR="00367E5C" w:rsidRPr="00D53124">
        <w:rPr>
          <w:rFonts w:ascii="Calibri" w:hAnsi="Calibri"/>
          <w:szCs w:val="20"/>
        </w:rPr>
        <w:t xml:space="preserve"> </w:t>
      </w:r>
      <w:r w:rsidR="00224151" w:rsidRPr="00D53124">
        <w:rPr>
          <w:rFonts w:ascii="Calibri" w:hAnsi="Calibri"/>
          <w:szCs w:val="20"/>
        </w:rPr>
        <w:t xml:space="preserve">a </w:t>
      </w:r>
      <w:r w:rsidR="000427D7">
        <w:rPr>
          <w:rFonts w:ascii="Calibri" w:hAnsi="Calibri"/>
          <w:szCs w:val="20"/>
        </w:rPr>
        <w:t>6-11-month-old</w:t>
      </w:r>
      <w:r w:rsidR="00367E5C" w:rsidRPr="00D53124">
        <w:rPr>
          <w:rFonts w:ascii="Calibri" w:hAnsi="Calibri"/>
          <w:szCs w:val="20"/>
        </w:rPr>
        <w:t xml:space="preserve"> template </w:t>
      </w:r>
      <w:r w:rsidR="00367E5C" w:rsidRPr="00D53124">
        <w:rPr>
          <w:rFonts w:ascii="Calibri" w:hAnsi="Calibri"/>
          <w:szCs w:val="20"/>
          <w:u w:val="single"/>
        </w:rPr>
        <w:t>if serving both</w:t>
      </w:r>
      <w:r w:rsidR="00367E5C" w:rsidRPr="00D53124">
        <w:rPr>
          <w:rFonts w:ascii="Calibri" w:hAnsi="Calibri"/>
          <w:szCs w:val="20"/>
        </w:rPr>
        <w:t>.</w:t>
      </w:r>
    </w:p>
    <w:bookmarkEnd w:id="0"/>
    <w:p w14:paraId="49D9F0E7" w14:textId="135DD12F" w:rsidR="005F081A" w:rsidRPr="005F081A" w:rsidRDefault="005F081A" w:rsidP="00B61B09">
      <w:pPr>
        <w:pStyle w:val="ListParagraph"/>
        <w:numPr>
          <w:ilvl w:val="0"/>
          <w:numId w:val="23"/>
        </w:numPr>
        <w:ind w:left="900" w:right="396"/>
        <w:rPr>
          <w:rFonts w:ascii="Calibri" w:hAnsi="Calibri" w:cs="Arial"/>
        </w:rPr>
      </w:pPr>
      <w:r w:rsidRPr="005F081A">
        <w:rPr>
          <w:rFonts w:ascii="Calibri" w:hAnsi="Calibri" w:cs="Arial"/>
          <w:bCs/>
        </w:rPr>
        <w:t xml:space="preserve">Offer </w:t>
      </w:r>
      <w:r w:rsidR="004E5CD1">
        <w:rPr>
          <w:rFonts w:ascii="Calibri" w:hAnsi="Calibri" w:cs="Arial"/>
          <w:bCs/>
        </w:rPr>
        <w:t>V</w:t>
      </w:r>
      <w:r w:rsidRPr="005F081A">
        <w:rPr>
          <w:rFonts w:ascii="Calibri" w:hAnsi="Calibri" w:cs="Arial"/>
          <w:bCs/>
        </w:rPr>
        <w:t xml:space="preserve">ersus </w:t>
      </w:r>
      <w:r w:rsidR="004E5CD1">
        <w:rPr>
          <w:rFonts w:ascii="Calibri" w:hAnsi="Calibri" w:cs="Arial"/>
          <w:bCs/>
        </w:rPr>
        <w:t>S</w:t>
      </w:r>
      <w:r w:rsidRPr="005F081A">
        <w:rPr>
          <w:rFonts w:ascii="Calibri" w:hAnsi="Calibri" w:cs="Arial"/>
          <w:bCs/>
        </w:rPr>
        <w:t>erve</w:t>
      </w:r>
      <w:r w:rsidR="004E5CD1">
        <w:rPr>
          <w:rFonts w:ascii="Calibri" w:hAnsi="Calibri" w:cs="Arial"/>
          <w:bCs/>
        </w:rPr>
        <w:t>/</w:t>
      </w:r>
      <w:r w:rsidRPr="005F081A">
        <w:rPr>
          <w:rFonts w:ascii="Calibri" w:hAnsi="Calibri" w:cs="Arial"/>
          <w:bCs/>
        </w:rPr>
        <w:t>OVS</w:t>
      </w:r>
      <w:r w:rsidR="00D62D1D">
        <w:rPr>
          <w:rFonts w:ascii="Calibri" w:hAnsi="Calibri" w:cs="Arial"/>
          <w:bCs/>
        </w:rPr>
        <w:t>, the</w:t>
      </w:r>
      <w:r w:rsidR="00D62D1D" w:rsidRPr="00D62D1D">
        <w:rPr>
          <w:rFonts w:ascii="Calibri" w:hAnsi="Calibri" w:cs="Arial"/>
        </w:rPr>
        <w:t xml:space="preserve"> </w:t>
      </w:r>
      <w:r w:rsidRPr="00D62D1D">
        <w:rPr>
          <w:rFonts w:ascii="Calibri" w:hAnsi="Calibri" w:cs="Arial"/>
        </w:rPr>
        <w:t xml:space="preserve">option </w:t>
      </w:r>
      <w:r w:rsidR="00F6303E">
        <w:rPr>
          <w:rFonts w:ascii="Calibri" w:hAnsi="Calibri" w:cs="Arial"/>
          <w:bCs/>
        </w:rPr>
        <w:t>for students to decline an item</w:t>
      </w:r>
      <w:r w:rsidR="000B2763">
        <w:rPr>
          <w:rFonts w:ascii="Calibri" w:hAnsi="Calibri" w:cs="Arial"/>
          <w:bCs/>
        </w:rPr>
        <w:t xml:space="preserve"> at meals</w:t>
      </w:r>
      <w:r w:rsidR="00EC56D3">
        <w:rPr>
          <w:rFonts w:ascii="Calibri" w:hAnsi="Calibri" w:cs="Arial"/>
          <w:bCs/>
        </w:rPr>
        <w:t>,</w:t>
      </w:r>
      <w:r w:rsidR="00535187">
        <w:rPr>
          <w:rFonts w:ascii="Calibri" w:hAnsi="Calibri" w:cs="Arial"/>
          <w:bCs/>
        </w:rPr>
        <w:t xml:space="preserve"> </w:t>
      </w:r>
      <w:r w:rsidR="00535187" w:rsidRPr="00F0115B">
        <w:rPr>
          <w:rFonts w:ascii="Calibri" w:hAnsi="Calibri" w:cs="Arial"/>
          <w:b/>
        </w:rPr>
        <w:t>is not permitted</w:t>
      </w:r>
      <w:r w:rsidR="00F0115B">
        <w:rPr>
          <w:rFonts w:ascii="Calibri" w:hAnsi="Calibri" w:cs="Arial"/>
          <w:bCs/>
        </w:rPr>
        <w:t xml:space="preserve"> for </w:t>
      </w:r>
      <w:r w:rsidR="000427D7">
        <w:rPr>
          <w:rFonts w:ascii="Calibri" w:hAnsi="Calibri" w:cs="Arial"/>
          <w:bCs/>
        </w:rPr>
        <w:t>infant</w:t>
      </w:r>
      <w:r w:rsidR="00F0115B">
        <w:rPr>
          <w:rFonts w:ascii="Calibri" w:hAnsi="Calibri" w:cs="Arial"/>
          <w:bCs/>
        </w:rPr>
        <w:t xml:space="preserve"> meals</w:t>
      </w:r>
      <w:r w:rsidR="00535187">
        <w:rPr>
          <w:rFonts w:ascii="Calibri" w:hAnsi="Calibri" w:cs="Arial"/>
          <w:bCs/>
        </w:rPr>
        <w:t xml:space="preserve">. </w:t>
      </w:r>
    </w:p>
    <w:p w14:paraId="48FBBD43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</w:rPr>
      </w:pPr>
    </w:p>
    <w:p w14:paraId="02F434D2" w14:textId="0A69ACBD" w:rsidR="005F081A" w:rsidRPr="005F081A" w:rsidRDefault="004D4CB5" w:rsidP="00B61B09">
      <w:pPr>
        <w:pStyle w:val="ListParagraph"/>
        <w:ind w:left="540" w:right="396"/>
        <w:rPr>
          <w:rFonts w:ascii="Calibri" w:hAnsi="Calibri" w:cs="Arial"/>
          <w:b/>
          <w:sz w:val="10"/>
          <w:szCs w:val="10"/>
        </w:rPr>
      </w:pPr>
      <w:r>
        <w:rPr>
          <w:rFonts w:ascii="Calibri" w:hAnsi="Calibri" w:cs="Arial"/>
          <w:b/>
        </w:rPr>
        <w:t>Breast</w:t>
      </w:r>
      <w:r w:rsidR="00AD1A29">
        <w:rPr>
          <w:rFonts w:ascii="Calibri" w:hAnsi="Calibri" w:cs="Arial"/>
          <w:b/>
        </w:rPr>
        <w:t xml:space="preserve"> </w:t>
      </w:r>
      <w:r w:rsidR="00D76BC1">
        <w:rPr>
          <w:rFonts w:ascii="Calibri" w:hAnsi="Calibri" w:cs="Arial"/>
          <w:b/>
        </w:rPr>
        <w:t>M</w:t>
      </w:r>
      <w:r>
        <w:rPr>
          <w:rFonts w:ascii="Calibri" w:hAnsi="Calibri" w:cs="Arial"/>
          <w:b/>
        </w:rPr>
        <w:t>ilk or Formula</w:t>
      </w:r>
    </w:p>
    <w:p w14:paraId="6DD8C4FB" w14:textId="6FC75051" w:rsidR="005F081A" w:rsidRPr="005F081A" w:rsidRDefault="00511F55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</w:rPr>
      </w:pPr>
      <w:r>
        <w:rPr>
          <w:rFonts w:ascii="Calibri" w:hAnsi="Calibri"/>
        </w:rPr>
        <w:t>Breast milk or iron-fortified formula, or portions of both, must be served.</w:t>
      </w:r>
    </w:p>
    <w:p w14:paraId="3009D4D5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Cs/>
        </w:rPr>
      </w:pPr>
    </w:p>
    <w:p w14:paraId="0436CEC4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Fruits/Vegetables</w:t>
      </w:r>
    </w:p>
    <w:p w14:paraId="45A6F172" w14:textId="5116FA7E" w:rsidR="005F081A" w:rsidRDefault="001F0A77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 xml:space="preserve">Fruit and vegetable juices must </w:t>
      </w:r>
      <w:r w:rsidRPr="001F0A77">
        <w:rPr>
          <w:rFonts w:ascii="Calibri" w:hAnsi="Calibri" w:cs="Arial"/>
          <w:u w:val="single"/>
        </w:rPr>
        <w:t>not</w:t>
      </w:r>
      <w:r>
        <w:rPr>
          <w:rFonts w:ascii="Calibri" w:hAnsi="Calibri" w:cs="Arial"/>
        </w:rPr>
        <w:t xml:space="preserve"> be served.</w:t>
      </w:r>
    </w:p>
    <w:p w14:paraId="17E09286" w14:textId="15C10080" w:rsidR="00DC7C3F" w:rsidRPr="005F081A" w:rsidRDefault="00452046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Fruit</w:t>
      </w:r>
      <w:r w:rsidR="00314536">
        <w:rPr>
          <w:rFonts w:ascii="Calibri" w:hAnsi="Calibri" w:cs="Arial"/>
        </w:rPr>
        <w:t xml:space="preserve"> or vegetable component servings are required when the infant is developmentally ready to accept them.</w:t>
      </w:r>
    </w:p>
    <w:p w14:paraId="30897DC1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</w:p>
    <w:p w14:paraId="25AA18B3" w14:textId="77777777" w:rsidR="005F081A" w:rsidRPr="00380DD7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Grains</w:t>
      </w:r>
    </w:p>
    <w:p w14:paraId="09825EBA" w14:textId="68BA853F" w:rsidR="005F081A" w:rsidRPr="005F081A" w:rsidRDefault="00CF3399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If served, </w:t>
      </w:r>
      <w:r w:rsidR="00C846C0">
        <w:rPr>
          <w:rFonts w:ascii="Calibri" w:hAnsi="Calibri" w:cs="Arial"/>
          <w:bCs/>
        </w:rPr>
        <w:t xml:space="preserve">grains must be </w:t>
      </w:r>
      <w:r w:rsidR="00C846C0" w:rsidRPr="00C846C0">
        <w:rPr>
          <w:rFonts w:ascii="Calibri" w:hAnsi="Calibri" w:cs="Arial"/>
          <w:bCs/>
        </w:rPr>
        <w:t>whole grain-rich, enriched meal, enriched flour, bran, or germ</w:t>
      </w:r>
      <w:r w:rsidR="00C846C0">
        <w:rPr>
          <w:rFonts w:ascii="Calibri" w:hAnsi="Calibri" w:cs="Arial"/>
          <w:bCs/>
        </w:rPr>
        <w:t>.</w:t>
      </w:r>
    </w:p>
    <w:p w14:paraId="6978B4EC" w14:textId="1365E586" w:rsidR="005F081A" w:rsidRDefault="00136783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Ready-to-eat b</w:t>
      </w:r>
      <w:r w:rsidR="005F081A" w:rsidRPr="00097FC3">
        <w:rPr>
          <w:rFonts w:ascii="Calibri" w:hAnsi="Calibri" w:cs="Arial"/>
        </w:rPr>
        <w:t xml:space="preserve">reakfast cereals must contain </w:t>
      </w:r>
      <w:r w:rsidR="005F081A" w:rsidRPr="00097FC3">
        <w:rPr>
          <w:rFonts w:ascii="Calibri" w:hAnsi="Calibri" w:cs="Arial"/>
          <w:u w:val="single"/>
        </w:rPr>
        <w:t>no more</w:t>
      </w:r>
      <w:r w:rsidR="005F081A" w:rsidRPr="00097FC3">
        <w:rPr>
          <w:rFonts w:ascii="Calibri" w:hAnsi="Calibri" w:cs="Arial"/>
        </w:rPr>
        <w:t xml:space="preserve"> than </w:t>
      </w:r>
      <w:r w:rsidR="00380DD7">
        <w:rPr>
          <w:rFonts w:ascii="Calibri" w:hAnsi="Calibri" w:cs="Arial"/>
        </w:rPr>
        <w:t xml:space="preserve">6 grams of </w:t>
      </w:r>
      <w:r w:rsidR="00C63EA1">
        <w:rPr>
          <w:rFonts w:ascii="Calibri" w:hAnsi="Calibri" w:cs="Arial"/>
        </w:rPr>
        <w:t xml:space="preserve">added </w:t>
      </w:r>
      <w:r w:rsidR="00380DD7">
        <w:rPr>
          <w:rFonts w:ascii="Calibri" w:hAnsi="Calibri" w:cs="Arial"/>
        </w:rPr>
        <w:t>sugar</w:t>
      </w:r>
      <w:r w:rsidR="00C63EA1">
        <w:rPr>
          <w:rFonts w:ascii="Calibri" w:hAnsi="Calibri" w:cs="Arial"/>
        </w:rPr>
        <w:t>s</w:t>
      </w:r>
      <w:r w:rsidR="00380DD7">
        <w:rPr>
          <w:rFonts w:ascii="Calibri" w:hAnsi="Calibri" w:cs="Arial"/>
        </w:rPr>
        <w:t xml:space="preserve"> per dry ounce </w:t>
      </w:r>
      <w:r w:rsidR="00380DD7" w:rsidRPr="00380DD7">
        <w:rPr>
          <w:rFonts w:ascii="Calibri" w:hAnsi="Calibri" w:cs="Arial"/>
        </w:rPr>
        <w:t>(21.2 grams of sugar per 100 grams of dry cereal).</w:t>
      </w:r>
    </w:p>
    <w:p w14:paraId="572F32A9" w14:textId="01B532C4" w:rsidR="00A420D8" w:rsidRPr="00D8405B" w:rsidRDefault="00A420D8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="00DC524D">
        <w:rPr>
          <w:rFonts w:ascii="Calibri" w:hAnsi="Calibri" w:cs="Arial"/>
        </w:rPr>
        <w:t>infant</w:t>
      </w:r>
      <w:r w:rsidRPr="00371CBF">
        <w:rPr>
          <w:rFonts w:ascii="Calibri" w:hAnsi="Calibri" w:cs="Arial"/>
        </w:rPr>
        <w:t xml:space="preserve"> meal or snack. </w:t>
      </w:r>
      <w:r w:rsidRPr="00887813">
        <w:rPr>
          <w:rFonts w:ascii="Calibri" w:hAnsi="Calibri" w:cs="Arial"/>
        </w:rPr>
        <w:t>This means that the following</w:t>
      </w:r>
      <w:r w:rsidRPr="00887813">
        <w:rPr>
          <w:rFonts w:ascii="Calibri" w:hAnsi="Calibri" w:cs="Arial"/>
          <w:i/>
          <w:iCs/>
        </w:rPr>
        <w:t xml:space="preserve"> </w:t>
      </w:r>
      <w:r w:rsidRPr="00887813">
        <w:rPr>
          <w:rFonts w:ascii="Calibri" w:hAnsi="Calibri" w:cs="Arial"/>
          <w:iCs/>
        </w:rPr>
        <w:t xml:space="preserve">are </w:t>
      </w:r>
      <w:r w:rsidRPr="00887813">
        <w:rPr>
          <w:rFonts w:ascii="Calibri" w:hAnsi="Calibri" w:cs="Arial"/>
          <w:iCs/>
          <w:u w:val="single"/>
        </w:rPr>
        <w:t>not allowed</w:t>
      </w:r>
      <w:r w:rsidRPr="00887813">
        <w:rPr>
          <w:rFonts w:ascii="Calibri" w:hAnsi="Calibri" w:cs="Arial"/>
          <w:iCs/>
        </w:rPr>
        <w:t xml:space="preserve"> in a reimbursable </w:t>
      </w:r>
      <w:r>
        <w:rPr>
          <w:rFonts w:ascii="Calibri" w:hAnsi="Calibri" w:cs="Arial"/>
          <w:iCs/>
        </w:rPr>
        <w:t>meal:</w:t>
      </w:r>
    </w:p>
    <w:p w14:paraId="48B75F40" w14:textId="77777777" w:rsidR="00A420D8" w:rsidRPr="00D8405B" w:rsidRDefault="00A420D8" w:rsidP="00B61B09">
      <w:pPr>
        <w:pStyle w:val="NoSpacing"/>
        <w:ind w:left="900" w:right="396"/>
        <w:rPr>
          <w:rFonts w:ascii="Calibri" w:hAnsi="Calibri" w:cs="Arial"/>
        </w:rPr>
      </w:pPr>
    </w:p>
    <w:p w14:paraId="3DCDFCA2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pie crust </w:t>
      </w:r>
      <w:r w:rsidRPr="00D8405B">
        <w:rPr>
          <w:rFonts w:ascii="Calibri" w:hAnsi="Calibri" w:cs="Arial"/>
          <w:i/>
          <w:iCs/>
        </w:rPr>
        <w:t>(dessert pies, cobbler, fruit turnovers)</w:t>
      </w:r>
      <w:r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  <w:iCs/>
        </w:rPr>
        <w:t xml:space="preserve">Doughnuts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22619949" w14:textId="77777777" w:rsidR="00A420D8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rolls </w:t>
      </w:r>
      <w:r w:rsidRPr="00D8405B">
        <w:rPr>
          <w:rFonts w:ascii="Calibri" w:hAnsi="Calibri" w:cs="Arial"/>
          <w:i/>
          <w:iCs/>
        </w:rPr>
        <w:t>(frosted and unfrosted)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>Toaster</w:t>
      </w:r>
      <w:r w:rsidRPr="00D8405B">
        <w:rPr>
          <w:rFonts w:ascii="Calibri" w:hAnsi="Calibri" w:cs="Arial"/>
          <w:iCs/>
        </w:rPr>
        <w:t xml:space="preserve"> </w:t>
      </w:r>
      <w:r w:rsidRPr="00D8405B">
        <w:rPr>
          <w:rFonts w:ascii="Calibri" w:hAnsi="Calibri" w:cs="Arial"/>
        </w:rPr>
        <w:t xml:space="preserve">pastries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15425579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>G</w:t>
      </w:r>
      <w:r w:rsidRPr="00D8405B">
        <w:rPr>
          <w:rFonts w:ascii="Calibri" w:hAnsi="Calibri" w:cs="Arial"/>
        </w:rPr>
        <w:t xml:space="preserve">ranola bars </w:t>
      </w:r>
      <w:r w:rsidRPr="00D8405B">
        <w:rPr>
          <w:rFonts w:ascii="Calibri" w:hAnsi="Calibri" w:cs="Arial"/>
          <w:i/>
          <w:iCs/>
        </w:rPr>
        <w:t>(plain or with add-ins)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 xml:space="preserve">Cookies, </w:t>
      </w:r>
      <w:proofErr w:type="gramStart"/>
      <w:r>
        <w:rPr>
          <w:rFonts w:ascii="Calibri" w:hAnsi="Calibri" w:cs="Arial"/>
        </w:rPr>
        <w:t>cup</w:t>
      </w:r>
      <w:r w:rsidRPr="00D8405B">
        <w:rPr>
          <w:rFonts w:ascii="Calibri" w:hAnsi="Calibri" w:cs="Arial"/>
        </w:rPr>
        <w:t>cakes</w:t>
      </w:r>
      <w:proofErr w:type="gramEnd"/>
      <w:r w:rsidRPr="00D8405B">
        <w:rPr>
          <w:rFonts w:ascii="Calibri" w:hAnsi="Calibri" w:cs="Arial"/>
        </w:rPr>
        <w:t xml:space="preserve"> and brownies</w:t>
      </w:r>
    </w:p>
    <w:p w14:paraId="40340134" w14:textId="77777777" w:rsidR="00207760" w:rsidRDefault="00207760" w:rsidP="00B61B09">
      <w:pPr>
        <w:pStyle w:val="NoSpacing"/>
        <w:ind w:left="540" w:right="396"/>
        <w:rPr>
          <w:rFonts w:ascii="Calibri" w:hAnsi="Calibri"/>
          <w:b/>
        </w:rPr>
      </w:pPr>
    </w:p>
    <w:p w14:paraId="447E15D4" w14:textId="089635B4" w:rsidR="005F081A" w:rsidRPr="00380DD7" w:rsidRDefault="005F081A" w:rsidP="00B61B09">
      <w:pPr>
        <w:pStyle w:val="NoSpacing"/>
        <w:ind w:left="540" w:right="396"/>
        <w:rPr>
          <w:rFonts w:ascii="Calibri" w:hAnsi="Calibri"/>
          <w:b/>
        </w:rPr>
      </w:pPr>
      <w:r w:rsidRPr="005F081A">
        <w:rPr>
          <w:rFonts w:ascii="Calibri" w:hAnsi="Calibri"/>
          <w:b/>
        </w:rPr>
        <w:t>Meat</w:t>
      </w:r>
      <w:r w:rsidR="008233D9">
        <w:rPr>
          <w:rFonts w:ascii="Calibri" w:hAnsi="Calibri"/>
          <w:b/>
        </w:rPr>
        <w:t>s</w:t>
      </w:r>
      <w:r w:rsidRPr="005F081A">
        <w:rPr>
          <w:rFonts w:ascii="Calibri" w:hAnsi="Calibri"/>
          <w:b/>
        </w:rPr>
        <w:t>/Meat Alternates</w:t>
      </w:r>
      <w:r w:rsidR="00D76BC1">
        <w:rPr>
          <w:rFonts w:ascii="Calibri" w:hAnsi="Calibri"/>
          <w:b/>
        </w:rPr>
        <w:t xml:space="preserve"> (M/MA)</w:t>
      </w:r>
    </w:p>
    <w:p w14:paraId="34182C60" w14:textId="4F46229A" w:rsidR="005F081A" w:rsidRPr="00380DD7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  <w:szCs w:val="22"/>
        </w:rPr>
      </w:pPr>
      <w:r w:rsidRPr="005F081A">
        <w:rPr>
          <w:rFonts w:ascii="Calibri" w:hAnsi="Calibri"/>
          <w:szCs w:val="22"/>
        </w:rPr>
        <w:t>M</w:t>
      </w:r>
      <w:r w:rsidR="00FE6BC0">
        <w:rPr>
          <w:rFonts w:ascii="Calibri" w:hAnsi="Calibri"/>
          <w:szCs w:val="22"/>
        </w:rPr>
        <w:t>/MA</w:t>
      </w:r>
      <w:r w:rsidRPr="005F081A">
        <w:rPr>
          <w:rFonts w:ascii="Calibri" w:hAnsi="Calibri"/>
          <w:szCs w:val="22"/>
        </w:rPr>
        <w:t xml:space="preserve"> </w:t>
      </w:r>
      <w:r w:rsidR="00CF173F">
        <w:rPr>
          <w:rFonts w:ascii="Calibri" w:hAnsi="Calibri"/>
          <w:szCs w:val="22"/>
        </w:rPr>
        <w:t>component servings are required when the infant is developmentally ready to accept them.</w:t>
      </w:r>
      <w:r w:rsidR="00380DD7" w:rsidRPr="00380DD7">
        <w:rPr>
          <w:rFonts w:ascii="Calibri" w:hAnsi="Calibri"/>
          <w:szCs w:val="22"/>
        </w:rPr>
        <w:t xml:space="preserve"> </w:t>
      </w:r>
    </w:p>
    <w:p w14:paraId="1E6B27DC" w14:textId="78FD701A" w:rsidR="005F081A" w:rsidRPr="005F081A" w:rsidRDefault="005F081A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 w:rsidRPr="005F081A">
        <w:rPr>
          <w:rFonts w:ascii="Calibri" w:hAnsi="Calibri" w:cs="Arial"/>
          <w:bCs/>
        </w:rPr>
        <w:t>Yogurt may be plain</w:t>
      </w:r>
      <w:r w:rsidR="0000759C">
        <w:rPr>
          <w:rFonts w:ascii="Calibri" w:hAnsi="Calibri" w:cs="Arial"/>
          <w:bCs/>
        </w:rPr>
        <w:t xml:space="preserve">/unsweetened, </w:t>
      </w:r>
      <w:r w:rsidRPr="005F081A">
        <w:rPr>
          <w:rFonts w:ascii="Calibri" w:hAnsi="Calibri" w:cs="Arial"/>
          <w:bCs/>
        </w:rPr>
        <w:t>flavored</w:t>
      </w:r>
      <w:r w:rsidR="0000759C">
        <w:rPr>
          <w:rFonts w:ascii="Calibri" w:hAnsi="Calibri" w:cs="Arial"/>
          <w:bCs/>
        </w:rPr>
        <w:t>/</w:t>
      </w:r>
      <w:r w:rsidRPr="005F081A">
        <w:rPr>
          <w:rFonts w:ascii="Calibri" w:hAnsi="Calibri" w:cs="Arial"/>
          <w:bCs/>
        </w:rPr>
        <w:t xml:space="preserve">sweetened, but must contain </w:t>
      </w:r>
      <w:r w:rsidRPr="005F081A">
        <w:rPr>
          <w:rFonts w:ascii="Calibri" w:hAnsi="Calibri" w:cs="Arial"/>
          <w:bCs/>
          <w:u w:val="single"/>
        </w:rPr>
        <w:t>no more</w:t>
      </w:r>
      <w:r w:rsidRPr="005F081A">
        <w:rPr>
          <w:rFonts w:ascii="Calibri" w:hAnsi="Calibri" w:cs="Arial"/>
          <w:bCs/>
        </w:rPr>
        <w:t xml:space="preserve"> than </w:t>
      </w:r>
      <w:r w:rsidR="00C63EA1">
        <w:rPr>
          <w:rFonts w:ascii="Calibri" w:hAnsi="Calibri" w:cs="Arial"/>
          <w:bCs/>
        </w:rPr>
        <w:t>12</w:t>
      </w:r>
      <w:r w:rsidR="00C63EA1" w:rsidRPr="005F081A">
        <w:rPr>
          <w:rFonts w:ascii="Calibri" w:hAnsi="Calibri" w:cs="Arial"/>
          <w:bCs/>
        </w:rPr>
        <w:t xml:space="preserve"> </w:t>
      </w:r>
      <w:r w:rsidRPr="005F081A">
        <w:rPr>
          <w:rFonts w:ascii="Calibri" w:hAnsi="Calibri" w:cs="Arial"/>
          <w:bCs/>
        </w:rPr>
        <w:t xml:space="preserve">grams of </w:t>
      </w:r>
      <w:r w:rsidR="00C63EA1">
        <w:rPr>
          <w:rFonts w:ascii="Calibri" w:hAnsi="Calibri" w:cs="Arial"/>
          <w:bCs/>
        </w:rPr>
        <w:t xml:space="preserve">added </w:t>
      </w:r>
      <w:r w:rsidRPr="005F081A">
        <w:rPr>
          <w:rFonts w:ascii="Calibri" w:hAnsi="Calibri" w:cs="Arial"/>
          <w:bCs/>
        </w:rPr>
        <w:t>sugar</w:t>
      </w:r>
      <w:r w:rsidR="00A32B6E">
        <w:rPr>
          <w:rFonts w:ascii="Calibri" w:hAnsi="Calibri" w:cs="Arial"/>
          <w:bCs/>
        </w:rPr>
        <w:t>s</w:t>
      </w:r>
      <w:r w:rsidRPr="005F081A">
        <w:rPr>
          <w:rFonts w:ascii="Calibri" w:hAnsi="Calibri" w:cs="Arial"/>
          <w:bCs/>
        </w:rPr>
        <w:t xml:space="preserve"> per 6 ounces</w:t>
      </w:r>
      <w:r w:rsidR="00207760">
        <w:rPr>
          <w:rFonts w:ascii="Calibri" w:hAnsi="Calibri" w:cs="Arial"/>
          <w:bCs/>
        </w:rPr>
        <w:t xml:space="preserve">, or </w:t>
      </w:r>
      <w:r w:rsidR="00C63EA1">
        <w:rPr>
          <w:rFonts w:ascii="Calibri" w:hAnsi="Calibri" w:cs="Arial"/>
          <w:bCs/>
        </w:rPr>
        <w:t xml:space="preserve">8 </w:t>
      </w:r>
      <w:r w:rsidR="0000759C">
        <w:rPr>
          <w:rFonts w:ascii="Calibri" w:hAnsi="Calibri" w:cs="Arial"/>
          <w:bCs/>
        </w:rPr>
        <w:t>grams per 4 oz</w:t>
      </w:r>
      <w:r w:rsidRPr="005F081A">
        <w:rPr>
          <w:rFonts w:ascii="Calibri" w:hAnsi="Calibri" w:cs="Arial"/>
          <w:bCs/>
        </w:rPr>
        <w:t>.</w:t>
      </w:r>
    </w:p>
    <w:p w14:paraId="0DD49426" w14:textId="77777777" w:rsidR="00207760" w:rsidRPr="003A364F" w:rsidRDefault="00C6495B" w:rsidP="0062500F">
      <w:pPr>
        <w:pStyle w:val="ListParagraph"/>
        <w:numPr>
          <w:ilvl w:val="0"/>
          <w:numId w:val="22"/>
        </w:numPr>
        <w:shd w:val="clear" w:color="auto" w:fill="FFFFFF"/>
        <w:ind w:left="900"/>
        <w:rPr>
          <w:rFonts w:ascii="Calibri" w:hAnsi="Calibri" w:cs="Calibri"/>
        </w:rPr>
      </w:pPr>
      <w:r w:rsidRPr="003A364F">
        <w:rPr>
          <w:rFonts w:ascii="Calibri" w:hAnsi="Calibri" w:cs="Calibri"/>
        </w:rPr>
        <w:t>Information about Alternate Protein Products (APP) can be found in 7 CFR Parts 210, 215, 220, 225, and 226 (</w:t>
      </w:r>
      <w:r w:rsidR="00C13571" w:rsidRPr="003A364F">
        <w:rPr>
          <w:rFonts w:ascii="Calibri" w:hAnsi="Calibri" w:cs="Calibri"/>
        </w:rPr>
        <w:t xml:space="preserve">see </w:t>
      </w:r>
      <w:r w:rsidRPr="003A364F">
        <w:rPr>
          <w:rFonts w:ascii="Calibri" w:hAnsi="Calibri" w:cs="Calibri"/>
        </w:rPr>
        <w:t>Appendix A in 226).</w:t>
      </w:r>
      <w:r w:rsidR="00D53124" w:rsidRPr="003A364F">
        <w:rPr>
          <w:rFonts w:ascii="Calibri" w:hAnsi="Calibri" w:cs="Calibri"/>
          <w:bCs/>
        </w:rPr>
        <w:tab/>
      </w:r>
    </w:p>
    <w:p w14:paraId="19373495" w14:textId="77777777" w:rsidR="0013687B" w:rsidRDefault="0013687B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br w:type="page"/>
      </w:r>
    </w:p>
    <w:p w14:paraId="62DD42F2" w14:textId="43727675" w:rsidR="0062500F" w:rsidRPr="00207760" w:rsidRDefault="00D53124" w:rsidP="00207760">
      <w:pPr>
        <w:shd w:val="clear" w:color="auto" w:fill="FFFFFF"/>
        <w:rPr>
          <w:rFonts w:asciiTheme="minorHAnsi" w:hAnsiTheme="minorHAnsi" w:cstheme="minorHAnsi"/>
          <w:color w:val="333333"/>
        </w:rPr>
      </w:pPr>
      <w:r w:rsidRPr="00207760">
        <w:rPr>
          <w:rFonts w:ascii="Calibri" w:hAnsi="Calibri" w:cs="Arial"/>
          <w:bCs/>
        </w:rPr>
        <w:lastRenderedPageBreak/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</w:p>
    <w:tbl>
      <w:tblPr>
        <w:tblW w:w="147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197"/>
        <w:gridCol w:w="1890"/>
      </w:tblGrid>
      <w:tr w:rsidR="0014777F" w:rsidRPr="00375308" w14:paraId="7E4CDF00" w14:textId="77777777" w:rsidTr="00053AA1">
        <w:trPr>
          <w:trHeight w:val="270"/>
        </w:trPr>
        <w:tc>
          <w:tcPr>
            <w:tcW w:w="2250" w:type="dxa"/>
            <w:shd w:val="clear" w:color="auto" w:fill="D9D9D9"/>
            <w:vAlign w:val="center"/>
          </w:tcPr>
          <w:p w14:paraId="60B1F313" w14:textId="77777777" w:rsidR="0014777F" w:rsidRPr="00375308" w:rsidRDefault="00BD3DF6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</w:t>
            </w:r>
            <w:r w:rsidR="0014777F"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25C70C7A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197" w:type="dxa"/>
            <w:shd w:val="clear" w:color="auto" w:fill="D9D9D9"/>
            <w:vAlign w:val="center"/>
          </w:tcPr>
          <w:p w14:paraId="60365F5D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890" w:type="dxa"/>
            <w:shd w:val="clear" w:color="auto" w:fill="D9D9D9"/>
          </w:tcPr>
          <w:p w14:paraId="20F551B9" w14:textId="77777777" w:rsidR="0014777F" w:rsidRPr="00375308" w:rsidRDefault="00A93667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580F9C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35F8DE94" w14:textId="77777777" w:rsidTr="00A13D18">
        <w:trPr>
          <w:trHeight w:val="377"/>
        </w:trPr>
        <w:tc>
          <w:tcPr>
            <w:tcW w:w="2250" w:type="dxa"/>
            <w:vAlign w:val="center"/>
          </w:tcPr>
          <w:p w14:paraId="6613F710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400" w:type="dxa"/>
            <w:vAlign w:val="center"/>
          </w:tcPr>
          <w:p w14:paraId="26FA0897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197" w:type="dxa"/>
            <w:vAlign w:val="center"/>
          </w:tcPr>
          <w:p w14:paraId="61285249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890" w:type="dxa"/>
            <w:noWrap/>
            <w:tcMar>
              <w:left w:w="72" w:type="dxa"/>
              <w:right w:w="72" w:type="dxa"/>
            </w:tcMar>
            <w:tcFitText/>
            <w:vAlign w:val="center"/>
          </w:tcPr>
          <w:p w14:paraId="62E994A8" w14:textId="356E23EA" w:rsidR="0014777F" w:rsidRPr="00C6562A" w:rsidRDefault="006F130D" w:rsidP="00A13D18">
            <w:pPr>
              <w:rPr>
                <w:rFonts w:ascii="Calibri" w:hAnsi="Calibri"/>
                <w:sz w:val="22"/>
              </w:rPr>
            </w:pPr>
            <w:r w:rsidRPr="00FC5684">
              <w:rPr>
                <w:rFonts w:ascii="Calibri" w:hAnsi="Calibri"/>
                <w:w w:val="93"/>
              </w:rPr>
              <w:sym w:font="Symbol" w:char="F0FF"/>
            </w:r>
            <w:r w:rsidR="00EA6319" w:rsidRPr="00FC5684">
              <w:rPr>
                <w:rFonts w:ascii="Calibri" w:hAnsi="Calibri"/>
                <w:w w:val="93"/>
              </w:rPr>
              <w:t xml:space="preserve">0-5 </w:t>
            </w:r>
            <w:proofErr w:type="spellStart"/>
            <w:r w:rsidR="00EA6319" w:rsidRPr="00FC5684">
              <w:rPr>
                <w:rFonts w:ascii="Calibri" w:hAnsi="Calibri"/>
                <w:w w:val="93"/>
              </w:rPr>
              <w:t>m</w:t>
            </w:r>
            <w:r w:rsidR="00A13D18" w:rsidRPr="00FC5684">
              <w:rPr>
                <w:rFonts w:ascii="Calibri" w:hAnsi="Calibri"/>
                <w:w w:val="93"/>
              </w:rPr>
              <w:t>o</w:t>
            </w:r>
            <w:proofErr w:type="spellEnd"/>
            <w:r w:rsidR="00A13D18" w:rsidRPr="00FC5684">
              <w:rPr>
                <w:rFonts w:ascii="Calibri" w:hAnsi="Calibri"/>
                <w:w w:val="93"/>
              </w:rPr>
              <w:t xml:space="preserve"> </w:t>
            </w:r>
            <w:r w:rsidRPr="00FC5684">
              <w:rPr>
                <w:rFonts w:ascii="Calibri" w:hAnsi="Calibri"/>
                <w:w w:val="93"/>
              </w:rPr>
              <w:sym w:font="Symbol" w:char="F0FF"/>
            </w:r>
            <w:r w:rsidR="00EA6319" w:rsidRPr="00FC5684">
              <w:rPr>
                <w:rFonts w:ascii="Calibri" w:hAnsi="Calibri"/>
                <w:w w:val="93"/>
              </w:rPr>
              <w:t xml:space="preserve">6-11 </w:t>
            </w:r>
            <w:proofErr w:type="spellStart"/>
            <w:r w:rsidR="00EA6319" w:rsidRPr="00FC5684">
              <w:rPr>
                <w:rFonts w:ascii="Calibri" w:hAnsi="Calibri"/>
                <w:w w:val="93"/>
              </w:rPr>
              <w:t>m</w:t>
            </w:r>
            <w:r w:rsidR="00EA6319" w:rsidRPr="00FC5684">
              <w:rPr>
                <w:rFonts w:ascii="Calibri" w:hAnsi="Calibri"/>
                <w:spacing w:val="13"/>
                <w:w w:val="93"/>
              </w:rPr>
              <w:t>o</w:t>
            </w:r>
            <w:proofErr w:type="spellEnd"/>
          </w:p>
        </w:tc>
      </w:tr>
    </w:tbl>
    <w:p w14:paraId="277F9CAC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160"/>
        <w:gridCol w:w="2240"/>
        <w:gridCol w:w="10"/>
        <w:gridCol w:w="2070"/>
        <w:gridCol w:w="2160"/>
        <w:gridCol w:w="1980"/>
      </w:tblGrid>
      <w:tr w:rsidR="005C2E50" w:rsidRPr="00AD2106" w14:paraId="5AA5977F" w14:textId="77777777" w:rsidTr="005C2E50">
        <w:trPr>
          <w:trHeight w:val="329"/>
        </w:trPr>
        <w:tc>
          <w:tcPr>
            <w:tcW w:w="423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14:paraId="65AA4235" w14:textId="77777777" w:rsidR="005C2E50" w:rsidRPr="00833787" w:rsidRDefault="005C2E50" w:rsidP="005C2E5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CF4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EE9CD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C45D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070A6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4979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5C2E50" w:rsidRPr="00AD2106" w14:paraId="65ACE176" w14:textId="77777777" w:rsidTr="005C2E50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1DB1DC99" w14:textId="4DAEF0D3" w:rsidR="005C2E50" w:rsidRPr="00383157" w:rsidRDefault="005C2E50" w:rsidP="0004527A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89DEB" w14:textId="77777777" w:rsidR="005C2E50" w:rsidRPr="003C7455" w:rsidRDefault="005C2E50" w:rsidP="0004527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77F0D0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023720D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ADB3284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2DCAF8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D05DD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46D43" w:rsidRPr="004E7B78" w14:paraId="2869BA68" w14:textId="77777777" w:rsidTr="005C2E50">
        <w:trPr>
          <w:trHeight w:val="43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77DB9268" w14:textId="480A28D4" w:rsidR="00D54A11" w:rsidRDefault="0097610C" w:rsidP="00AD003F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Breast milk or </w:t>
            </w:r>
            <w:r w:rsidR="00787340">
              <w:rPr>
                <w:rFonts w:ascii="Calibri" w:hAnsi="Calibri"/>
                <w:b/>
                <w:szCs w:val="20"/>
              </w:rPr>
              <w:t>F</w:t>
            </w:r>
            <w:r>
              <w:rPr>
                <w:rFonts w:ascii="Calibri" w:hAnsi="Calibri"/>
                <w:b/>
                <w:szCs w:val="20"/>
              </w:rPr>
              <w:t>ormula</w:t>
            </w:r>
          </w:p>
          <w:p w14:paraId="56AD1B5E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49FFD3F8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76739D5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C691BE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76057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605757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A7728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684157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7B20E4FF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7FDF3D6" w14:textId="736C9E83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</w:t>
            </w:r>
            <w:r w:rsidR="00787340">
              <w:rPr>
                <w:rFonts w:ascii="Calibri" w:hAnsi="Calibri"/>
                <w:sz w:val="22"/>
                <w:szCs w:val="22"/>
              </w:rPr>
              <w:t>fl</w:t>
            </w:r>
            <w:r w:rsidR="00BC5D0B">
              <w:rPr>
                <w:rFonts w:ascii="Calibri" w:hAnsi="Calibri"/>
                <w:sz w:val="22"/>
                <w:szCs w:val="22"/>
              </w:rPr>
              <w:t>. oz.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480337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6543CE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54C3B8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089562F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601A5C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708FB5C8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58BD2CD7" w14:textId="5D1CC226" w:rsidR="006C7208" w:rsidRPr="006C7208" w:rsidRDefault="00787340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Fruits or Vegetables</w:t>
            </w:r>
          </w:p>
          <w:p w14:paraId="6C6E1EA7" w14:textId="77777777" w:rsidR="00446D43" w:rsidRPr="00993EC7" w:rsidRDefault="00446D43" w:rsidP="00BB7D28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579AD1BF" w14:textId="77777777" w:rsidR="00446D43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>
              <w:rPr>
                <w:rFonts w:ascii="Calibri" w:hAnsi="Calibri"/>
                <w:sz w:val="20"/>
                <w:szCs w:val="20"/>
              </w:rPr>
              <w:t>lanned)</w:t>
            </w:r>
          </w:p>
          <w:p w14:paraId="696D6792" w14:textId="77777777" w:rsidR="00446D43" w:rsidRPr="004504FE" w:rsidRDefault="00446D43" w:rsidP="006C720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52B4E6B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096C147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2592E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02553EB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B52E50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628A6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EE01851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543D9F8F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B1F0BFC" w14:textId="7840B24F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  <w:r w:rsidR="00BC5D0B">
              <w:rPr>
                <w:rFonts w:ascii="Calibri" w:hAnsi="Calibri"/>
                <w:sz w:val="22"/>
                <w:szCs w:val="22"/>
              </w:rPr>
              <w:t xml:space="preserve"> in tbsp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1BB6F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F47C5B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6F7944C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A50D98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AB5789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9D60936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46119EA3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CFFAA6F" w14:textId="7D92881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</w:t>
            </w:r>
            <w:r w:rsidR="00D54A11">
              <w:rPr>
                <w:rFonts w:ascii="Calibri" w:hAnsi="Calibri"/>
                <w:sz w:val="22"/>
                <w:szCs w:val="22"/>
              </w:rPr>
              <w:t xml:space="preserve"> if planned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73A284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3D2848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4D7995C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C73C736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10AE4D3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7AFB65A" w14:textId="77777777" w:rsidTr="005C2E50">
        <w:trPr>
          <w:trHeight w:val="332"/>
        </w:trPr>
        <w:tc>
          <w:tcPr>
            <w:tcW w:w="1980" w:type="dxa"/>
            <w:vMerge/>
            <w:shd w:val="clear" w:color="auto" w:fill="FFFFFF"/>
            <w:vAlign w:val="center"/>
          </w:tcPr>
          <w:p w14:paraId="732C0D3E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C04FF4D" w14:textId="77777777" w:rsidR="007148C4" w:rsidRPr="007148C4" w:rsidRDefault="007148C4" w:rsidP="007148C4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66C32FDF" w14:textId="65056E78" w:rsidR="00446D43" w:rsidRDefault="00446D43" w:rsidP="007148C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BC5D0B">
              <w:rPr>
                <w:rFonts w:ascii="Calibri" w:hAnsi="Calibri"/>
                <w:sz w:val="22"/>
                <w:szCs w:val="22"/>
              </w:rPr>
              <w:t xml:space="preserve"> in tbsp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  <w:p w14:paraId="69106470" w14:textId="77777777" w:rsidR="007148C4" w:rsidRPr="007148C4" w:rsidRDefault="007148C4" w:rsidP="00BB7D28">
            <w:pPr>
              <w:jc w:val="center"/>
              <w:rPr>
                <w:rFonts w:ascii="Calibri" w:hAnsi="Calibri"/>
                <w:sz w:val="10"/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4EA022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060F6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2E3E4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BD213A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5494A2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4E9585A3" w14:textId="77777777" w:rsidTr="005C2E50">
        <w:trPr>
          <w:trHeight w:val="491"/>
        </w:trPr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AF38D44" w14:textId="5303F26B" w:rsidR="00446D43" w:rsidRDefault="00787340" w:rsidP="00BB7D28">
            <w:pPr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Infant Cereals or Meats/Meat Alternates</w:t>
            </w:r>
          </w:p>
          <w:p w14:paraId="71FFB15B" w14:textId="77777777" w:rsidR="00446D43" w:rsidRPr="00AA6492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</w:tc>
        <w:tc>
          <w:tcPr>
            <w:tcW w:w="22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943ED30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/>
            <w:vAlign w:val="center"/>
          </w:tcPr>
          <w:p w14:paraId="3DEF317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C4972C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8C520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D72F69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E69DEC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3BB50E19" w14:textId="77777777" w:rsidTr="005C2E50">
        <w:trPr>
          <w:trHeight w:val="493"/>
        </w:trPr>
        <w:tc>
          <w:tcPr>
            <w:tcW w:w="1980" w:type="dxa"/>
            <w:vMerge/>
            <w:shd w:val="clear" w:color="auto" w:fill="FFFFFF"/>
            <w:vAlign w:val="center"/>
          </w:tcPr>
          <w:p w14:paraId="5934A145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1BB2DA" w14:textId="7D3BBFF9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2D6C60">
              <w:rPr>
                <w:rFonts w:ascii="Calibri" w:hAnsi="Calibri"/>
                <w:sz w:val="22"/>
                <w:szCs w:val="22"/>
              </w:rPr>
              <w:t>in oz.</w:t>
            </w:r>
            <w:r w:rsidR="00EC1820">
              <w:rPr>
                <w:rFonts w:ascii="Calibri" w:hAnsi="Calibri"/>
                <w:sz w:val="22"/>
                <w:szCs w:val="22"/>
              </w:rPr>
              <w:t xml:space="preserve"> or tbsp.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68A9266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3C33ACD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25798E8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435D277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7BF949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2F84059D" w14:textId="77777777" w:rsidTr="005C2E50">
        <w:trPr>
          <w:trHeight w:val="435"/>
        </w:trPr>
        <w:tc>
          <w:tcPr>
            <w:tcW w:w="1980" w:type="dxa"/>
            <w:vMerge/>
            <w:shd w:val="clear" w:color="auto" w:fill="FFFFFF"/>
          </w:tcPr>
          <w:p w14:paraId="4EB04258" w14:textId="77777777" w:rsidR="00446D43" w:rsidRDefault="00446D43" w:rsidP="00BB7D2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AEE0A7A" w14:textId="673EEED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EC1820">
              <w:rPr>
                <w:rFonts w:ascii="Calibri" w:hAnsi="Calibri"/>
                <w:sz w:val="22"/>
                <w:szCs w:val="22"/>
              </w:rPr>
              <w:t>in oz. or tbsp.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914C25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C712D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0CF1E8D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377E534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44D961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E1C6BD" w14:textId="7CD62ED8" w:rsidR="0009006B" w:rsidRDefault="00EC1820" w:rsidP="00383157">
      <w:r>
        <w:rPr>
          <w:noProof/>
        </w:rPr>
        <mc:AlternateContent>
          <mc:Choice Requires="wps">
            <w:drawing>
              <wp:inline distT="0" distB="0" distL="0" distR="0" wp14:anchorId="79F22961" wp14:editId="6DAC1880">
                <wp:extent cx="9410700" cy="901700"/>
                <wp:effectExtent l="0" t="0" r="19050" b="1270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CDF4" w14:textId="32E08968" w:rsidR="0079196B" w:rsidRPr="001B3482" w:rsidRDefault="006C7208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  <w:r w:rsidR="00D54A1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F22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741pt;height: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">
                <v:textbox>
                  <w:txbxContent>
                    <w:p w14:paraId="3052CDF4" w14:textId="32E08968" w:rsidR="0079196B" w:rsidRPr="001B3482" w:rsidRDefault="006C7208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  <w:r w:rsidR="00D54A11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82B47" w14:textId="68F3C8E1" w:rsidR="00E76F33" w:rsidRDefault="00E76F33" w:rsidP="00383157"/>
    <w:p w14:paraId="0C0D6BED" w14:textId="7ED64306" w:rsidR="005C2E50" w:rsidRDefault="005C2E50" w:rsidP="006C7208"/>
    <w:sectPr w:rsidR="005C2E50" w:rsidSect="004D107E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552" w:right="432" w:bottom="432" w:left="43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E310A" w14:textId="77777777" w:rsidR="00001DA7" w:rsidRDefault="00001DA7">
      <w:r>
        <w:separator/>
      </w:r>
    </w:p>
  </w:endnote>
  <w:endnote w:type="continuationSeparator" w:id="0">
    <w:p w14:paraId="56461FD5" w14:textId="77777777" w:rsidR="00001DA7" w:rsidRDefault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43B5" w14:textId="1C0EC08C" w:rsidR="004D107E" w:rsidRPr="004D107E" w:rsidRDefault="004D107E" w:rsidP="0097610C">
    <w:pPr>
      <w:pStyle w:val="Footer"/>
      <w:jc w:val="right"/>
      <w:rPr>
        <w:rFonts w:asciiTheme="minorHAnsi" w:hAnsiTheme="minorHAnsi" w:cstheme="minorHAnsi"/>
      </w:rPr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>eq. 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equivalent, M/MA = meat</w:t>
    </w:r>
    <w:r>
      <w:rPr>
        <w:rFonts w:ascii="Calibri" w:hAnsi="Calibri"/>
        <w:sz w:val="22"/>
        <w:szCs w:val="22"/>
      </w:rPr>
      <w:t>s</w:t>
    </w:r>
    <w:r w:rsidRPr="0030228F">
      <w:rPr>
        <w:rFonts w:ascii="Calibri" w:hAnsi="Calibri"/>
        <w:sz w:val="22"/>
        <w:szCs w:val="22"/>
      </w:rPr>
      <w:t>/m</w:t>
    </w:r>
    <w:r>
      <w:rPr>
        <w:rFonts w:ascii="Calibri" w:hAnsi="Calibri"/>
        <w:sz w:val="22"/>
        <w:szCs w:val="22"/>
      </w:rPr>
      <w:t xml:space="preserve">eat alternates         </w:t>
    </w:r>
    <w:r w:rsidR="0097610C">
      <w:rPr>
        <w:rFonts w:ascii="Calibri" w:hAnsi="Calibri"/>
        <w:sz w:val="22"/>
        <w:szCs w:val="22"/>
      </w:rPr>
      <w:tab/>
    </w:r>
    <w:r w:rsidR="0097610C"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 xml:space="preserve">      </w:t>
    </w:r>
    <w:r w:rsidRPr="004D107E">
      <w:rPr>
        <w:rFonts w:asciiTheme="minorHAnsi" w:hAnsiTheme="minorHAnsi" w:cstheme="minorHAnsi"/>
        <w:sz w:val="22"/>
        <w:szCs w:val="22"/>
      </w:rPr>
      <w:t xml:space="preserve">Page </w:t>
    </w:r>
    <w:r w:rsidRPr="004D107E">
      <w:rPr>
        <w:rFonts w:asciiTheme="minorHAnsi" w:hAnsiTheme="minorHAnsi" w:cstheme="minorHAnsi"/>
        <w:sz w:val="22"/>
        <w:szCs w:val="22"/>
      </w:rPr>
      <w:fldChar w:fldCharType="begin"/>
    </w:r>
    <w:r w:rsidRPr="004D107E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4D107E">
      <w:rPr>
        <w:rFonts w:asciiTheme="minorHAnsi" w:hAnsiTheme="minorHAnsi" w:cstheme="minorHAnsi"/>
        <w:sz w:val="22"/>
        <w:szCs w:val="22"/>
      </w:rPr>
      <w:fldChar w:fldCharType="separate"/>
    </w:r>
    <w:r w:rsidRPr="004D107E">
      <w:rPr>
        <w:rFonts w:asciiTheme="minorHAnsi" w:hAnsiTheme="minorHAnsi" w:cstheme="minorHAnsi"/>
        <w:noProof/>
        <w:sz w:val="22"/>
        <w:szCs w:val="22"/>
      </w:rPr>
      <w:t>1</w:t>
    </w:r>
    <w:r w:rsidRPr="004D107E">
      <w:rPr>
        <w:rFonts w:asciiTheme="minorHAnsi" w:hAnsiTheme="minorHAnsi" w:cstheme="minorHAnsi"/>
        <w:noProof/>
        <w:sz w:val="22"/>
        <w:szCs w:val="22"/>
      </w:rPr>
      <w:fldChar w:fldCharType="end"/>
    </w:r>
    <w:r w:rsidRPr="004D107E">
      <w:rPr>
        <w:rFonts w:asciiTheme="minorHAnsi" w:hAnsiTheme="minorHAnsi" w:cstheme="minorHAnsi"/>
        <w:noProof/>
        <w:sz w:val="22"/>
        <w:szCs w:val="22"/>
      </w:rPr>
      <w:t xml:space="preserve"> | Effective October 1, 2025 | FDACS Revised </w:t>
    </w:r>
    <w:r w:rsidR="00B02AC7">
      <w:rPr>
        <w:rFonts w:asciiTheme="minorHAnsi" w:hAnsiTheme="minorHAnsi" w:cstheme="minorHAnsi"/>
        <w:noProof/>
        <w:sz w:val="22"/>
        <w:szCs w:val="22"/>
      </w:rPr>
      <w:t>3/2026</w:t>
    </w:r>
    <w:r w:rsidRPr="004D107E">
      <w:rPr>
        <w:rFonts w:asciiTheme="minorHAnsi" w:hAnsiTheme="minorHAnsi" w:cstheme="minorHAnsi"/>
        <w:noProof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5311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6C767FD3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0EEB7" w14:textId="77777777" w:rsidR="00001DA7" w:rsidRDefault="00001DA7">
      <w:r>
        <w:separator/>
      </w:r>
    </w:p>
  </w:footnote>
  <w:footnote w:type="continuationSeparator" w:id="0">
    <w:p w14:paraId="29E32B49" w14:textId="77777777" w:rsidR="00001DA7" w:rsidRDefault="00001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FE5A" w14:textId="6050A6F5" w:rsidR="00AD2106" w:rsidRPr="005D03E1" w:rsidRDefault="00A90A99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>Infant</w:t>
    </w:r>
    <w:r w:rsidR="00AD2106">
      <w:rPr>
        <w:rFonts w:ascii="Calibri" w:hAnsi="Calibri"/>
        <w:b/>
        <w:color w:val="943634"/>
        <w:szCs w:val="22"/>
      </w:rPr>
      <w:t xml:space="preserve"> Breakfast</w:t>
    </w:r>
    <w:r w:rsidR="00DC6911">
      <w:rPr>
        <w:rFonts w:ascii="Calibri" w:hAnsi="Calibri"/>
        <w:b/>
        <w:color w:val="943634"/>
        <w:szCs w:val="22"/>
      </w:rPr>
      <w:t>/Lunch/Supper</w:t>
    </w:r>
    <w:r w:rsidR="00AD2106">
      <w:rPr>
        <w:rFonts w:ascii="Calibri" w:hAnsi="Calibri"/>
        <w:b/>
        <w:color w:val="943634"/>
        <w:szCs w:val="22"/>
      </w:rPr>
      <w:t xml:space="preserve"> </w:t>
    </w:r>
    <w:r w:rsidR="00300A42">
      <w:rPr>
        <w:rFonts w:ascii="Calibri" w:hAnsi="Calibri"/>
        <w:b/>
        <w:color w:val="943634"/>
        <w:szCs w:val="22"/>
      </w:rPr>
      <w:t xml:space="preserve">Menu </w:t>
    </w:r>
    <w:r w:rsidR="00BD3DF6">
      <w:rPr>
        <w:rFonts w:ascii="Calibri" w:hAnsi="Calibri"/>
        <w:b/>
        <w:color w:val="943634"/>
        <w:szCs w:val="22"/>
      </w:rPr>
      <w:t xml:space="preserve">Planning </w:t>
    </w:r>
    <w:r w:rsidR="00300A42">
      <w:rPr>
        <w:rFonts w:ascii="Calibri" w:hAnsi="Calibri"/>
        <w:b/>
        <w:color w:val="943634"/>
        <w:szCs w:val="22"/>
      </w:rPr>
      <w:t>Template-Five Day</w:t>
    </w:r>
  </w:p>
  <w:p w14:paraId="66E2BC4D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35ECEAF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9224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</w:t>
    </w:r>
    <w:proofErr w:type="spellStart"/>
    <w:r w:rsidRPr="007F4BC2">
      <w:rPr>
        <w:rFonts w:ascii="Calibri" w:hAnsi="Calibri"/>
        <w:b/>
        <w:color w:val="760000"/>
      </w:rPr>
      <w:t>Headstart</w:t>
    </w:r>
    <w:proofErr w:type="spellEnd"/>
    <w:r w:rsidRPr="007F4BC2">
      <w:rPr>
        <w:rFonts w:ascii="Calibri" w:hAnsi="Calibri"/>
        <w:b/>
        <w:color w:val="760000"/>
      </w:rPr>
      <w:t xml:space="preserve">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77A23E33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639238A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8F05463"/>
    <w:multiLevelType w:val="hybridMultilevel"/>
    <w:tmpl w:val="3FB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F0939"/>
    <w:multiLevelType w:val="hybridMultilevel"/>
    <w:tmpl w:val="EB9C86D6"/>
    <w:lvl w:ilvl="0" w:tplc="37CE3D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AB5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AB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804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A414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305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666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E8E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33AD7"/>
    <w:multiLevelType w:val="hybridMultilevel"/>
    <w:tmpl w:val="F4867AD0"/>
    <w:lvl w:ilvl="0" w:tplc="1640D7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64E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202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68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1005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02C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C9E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F894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8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94906"/>
    <w:multiLevelType w:val="hybridMultilevel"/>
    <w:tmpl w:val="98D46796"/>
    <w:lvl w:ilvl="0" w:tplc="957AEE82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6253"/>
    <w:multiLevelType w:val="hybridMultilevel"/>
    <w:tmpl w:val="9892A6D8"/>
    <w:lvl w:ilvl="0" w:tplc="5074C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223218">
    <w:abstractNumId w:val="1"/>
  </w:num>
  <w:num w:numId="2" w16cid:durableId="330455453">
    <w:abstractNumId w:val="2"/>
  </w:num>
  <w:num w:numId="3" w16cid:durableId="419563845">
    <w:abstractNumId w:val="17"/>
  </w:num>
  <w:num w:numId="4" w16cid:durableId="443039703">
    <w:abstractNumId w:val="13"/>
  </w:num>
  <w:num w:numId="5" w16cid:durableId="1116171889">
    <w:abstractNumId w:val="0"/>
  </w:num>
  <w:num w:numId="6" w16cid:durableId="2024165355">
    <w:abstractNumId w:val="11"/>
  </w:num>
  <w:num w:numId="7" w16cid:durableId="1331448725">
    <w:abstractNumId w:val="8"/>
  </w:num>
  <w:num w:numId="8" w16cid:durableId="413935593">
    <w:abstractNumId w:val="4"/>
  </w:num>
  <w:num w:numId="9" w16cid:durableId="1645964747">
    <w:abstractNumId w:val="21"/>
  </w:num>
  <w:num w:numId="10" w16cid:durableId="1969239021">
    <w:abstractNumId w:val="5"/>
  </w:num>
  <w:num w:numId="11" w16cid:durableId="380324454">
    <w:abstractNumId w:val="14"/>
  </w:num>
  <w:num w:numId="12" w16cid:durableId="447548325">
    <w:abstractNumId w:val="15"/>
  </w:num>
  <w:num w:numId="13" w16cid:durableId="398990049">
    <w:abstractNumId w:val="24"/>
  </w:num>
  <w:num w:numId="14" w16cid:durableId="2105615340">
    <w:abstractNumId w:val="25"/>
  </w:num>
  <w:num w:numId="15" w16cid:durableId="409667476">
    <w:abstractNumId w:val="9"/>
  </w:num>
  <w:num w:numId="16" w16cid:durableId="1407189934">
    <w:abstractNumId w:val="19"/>
  </w:num>
  <w:num w:numId="17" w16cid:durableId="902371097">
    <w:abstractNumId w:val="6"/>
  </w:num>
  <w:num w:numId="18" w16cid:durableId="1372416104">
    <w:abstractNumId w:val="22"/>
  </w:num>
  <w:num w:numId="19" w16cid:durableId="1115830240">
    <w:abstractNumId w:val="16"/>
  </w:num>
  <w:num w:numId="20" w16cid:durableId="384642742">
    <w:abstractNumId w:val="10"/>
  </w:num>
  <w:num w:numId="21" w16cid:durableId="1735010107">
    <w:abstractNumId w:val="23"/>
  </w:num>
  <w:num w:numId="22" w16cid:durableId="735981048">
    <w:abstractNumId w:val="12"/>
  </w:num>
  <w:num w:numId="23" w16cid:durableId="605045443">
    <w:abstractNumId w:val="26"/>
  </w:num>
  <w:num w:numId="24" w16cid:durableId="74017035">
    <w:abstractNumId w:val="7"/>
  </w:num>
  <w:num w:numId="25" w16cid:durableId="1144390043">
    <w:abstractNumId w:val="18"/>
  </w:num>
  <w:num w:numId="26" w16cid:durableId="2144884248">
    <w:abstractNumId w:val="3"/>
  </w:num>
  <w:num w:numId="27" w16cid:durableId="18008036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1DA7"/>
    <w:rsid w:val="0000759C"/>
    <w:rsid w:val="00011987"/>
    <w:rsid w:val="00016898"/>
    <w:rsid w:val="000225C6"/>
    <w:rsid w:val="0002266E"/>
    <w:rsid w:val="000236ED"/>
    <w:rsid w:val="0002682E"/>
    <w:rsid w:val="000319B4"/>
    <w:rsid w:val="000427D7"/>
    <w:rsid w:val="00042EB3"/>
    <w:rsid w:val="00044B90"/>
    <w:rsid w:val="00045193"/>
    <w:rsid w:val="0004527A"/>
    <w:rsid w:val="00045C04"/>
    <w:rsid w:val="00046E0B"/>
    <w:rsid w:val="000518CF"/>
    <w:rsid w:val="00051C37"/>
    <w:rsid w:val="00053AA1"/>
    <w:rsid w:val="0005488B"/>
    <w:rsid w:val="0005631A"/>
    <w:rsid w:val="00062DD4"/>
    <w:rsid w:val="00064EE2"/>
    <w:rsid w:val="000743A1"/>
    <w:rsid w:val="0008514C"/>
    <w:rsid w:val="0008599E"/>
    <w:rsid w:val="0009006B"/>
    <w:rsid w:val="00097583"/>
    <w:rsid w:val="000A0912"/>
    <w:rsid w:val="000A0F16"/>
    <w:rsid w:val="000A1A78"/>
    <w:rsid w:val="000A326D"/>
    <w:rsid w:val="000A4D61"/>
    <w:rsid w:val="000A6F98"/>
    <w:rsid w:val="000B031E"/>
    <w:rsid w:val="000B2763"/>
    <w:rsid w:val="000B6E0F"/>
    <w:rsid w:val="000C02C0"/>
    <w:rsid w:val="000C24E3"/>
    <w:rsid w:val="000C2F9E"/>
    <w:rsid w:val="000D28E9"/>
    <w:rsid w:val="000D5CF9"/>
    <w:rsid w:val="000D7E79"/>
    <w:rsid w:val="000F32BC"/>
    <w:rsid w:val="000F63EA"/>
    <w:rsid w:val="001001B1"/>
    <w:rsid w:val="001030C3"/>
    <w:rsid w:val="00105AAF"/>
    <w:rsid w:val="00107926"/>
    <w:rsid w:val="00111FE1"/>
    <w:rsid w:val="00121447"/>
    <w:rsid w:val="00121CD6"/>
    <w:rsid w:val="00130DCD"/>
    <w:rsid w:val="0013218D"/>
    <w:rsid w:val="00136783"/>
    <w:rsid w:val="0013687B"/>
    <w:rsid w:val="00137090"/>
    <w:rsid w:val="00137CA2"/>
    <w:rsid w:val="0014348B"/>
    <w:rsid w:val="001453FB"/>
    <w:rsid w:val="0014777F"/>
    <w:rsid w:val="00152320"/>
    <w:rsid w:val="00153E5E"/>
    <w:rsid w:val="00155184"/>
    <w:rsid w:val="00164784"/>
    <w:rsid w:val="00167FC0"/>
    <w:rsid w:val="00177243"/>
    <w:rsid w:val="001772D6"/>
    <w:rsid w:val="001812A2"/>
    <w:rsid w:val="00183E17"/>
    <w:rsid w:val="00191CC2"/>
    <w:rsid w:val="00194BED"/>
    <w:rsid w:val="00196013"/>
    <w:rsid w:val="001A0F57"/>
    <w:rsid w:val="001A1398"/>
    <w:rsid w:val="001A4775"/>
    <w:rsid w:val="001A7DE6"/>
    <w:rsid w:val="001A7EDD"/>
    <w:rsid w:val="001B1FB1"/>
    <w:rsid w:val="001B3482"/>
    <w:rsid w:val="001C3A0D"/>
    <w:rsid w:val="001D1171"/>
    <w:rsid w:val="001D1E96"/>
    <w:rsid w:val="001E6A2B"/>
    <w:rsid w:val="001F0A77"/>
    <w:rsid w:val="002000E6"/>
    <w:rsid w:val="00207760"/>
    <w:rsid w:val="00211EFB"/>
    <w:rsid w:val="0022100C"/>
    <w:rsid w:val="00224151"/>
    <w:rsid w:val="00226DE5"/>
    <w:rsid w:val="00227395"/>
    <w:rsid w:val="002277E2"/>
    <w:rsid w:val="00232A59"/>
    <w:rsid w:val="00234883"/>
    <w:rsid w:val="00235D01"/>
    <w:rsid w:val="00243167"/>
    <w:rsid w:val="002431B8"/>
    <w:rsid w:val="00255EC1"/>
    <w:rsid w:val="00256031"/>
    <w:rsid w:val="0025768E"/>
    <w:rsid w:val="00260066"/>
    <w:rsid w:val="00274EE0"/>
    <w:rsid w:val="0027726B"/>
    <w:rsid w:val="00285A4B"/>
    <w:rsid w:val="0029102D"/>
    <w:rsid w:val="002925B5"/>
    <w:rsid w:val="00292B11"/>
    <w:rsid w:val="002944EA"/>
    <w:rsid w:val="002B4A73"/>
    <w:rsid w:val="002B63BE"/>
    <w:rsid w:val="002B779C"/>
    <w:rsid w:val="002C262F"/>
    <w:rsid w:val="002C3A84"/>
    <w:rsid w:val="002D4C8A"/>
    <w:rsid w:val="002D6C60"/>
    <w:rsid w:val="002E71EF"/>
    <w:rsid w:val="002E760B"/>
    <w:rsid w:val="002F2943"/>
    <w:rsid w:val="00300A42"/>
    <w:rsid w:val="0030228F"/>
    <w:rsid w:val="00303A0D"/>
    <w:rsid w:val="003142FF"/>
    <w:rsid w:val="00314536"/>
    <w:rsid w:val="00330C25"/>
    <w:rsid w:val="003321FE"/>
    <w:rsid w:val="00334689"/>
    <w:rsid w:val="00336405"/>
    <w:rsid w:val="003402CC"/>
    <w:rsid w:val="00347B77"/>
    <w:rsid w:val="00347EE9"/>
    <w:rsid w:val="0035055A"/>
    <w:rsid w:val="00353883"/>
    <w:rsid w:val="00363EEC"/>
    <w:rsid w:val="00364E9A"/>
    <w:rsid w:val="00366134"/>
    <w:rsid w:val="00367E5C"/>
    <w:rsid w:val="003705C3"/>
    <w:rsid w:val="00371E4D"/>
    <w:rsid w:val="00380DD7"/>
    <w:rsid w:val="003816B7"/>
    <w:rsid w:val="00383157"/>
    <w:rsid w:val="00383548"/>
    <w:rsid w:val="0038613B"/>
    <w:rsid w:val="003942A2"/>
    <w:rsid w:val="0039474C"/>
    <w:rsid w:val="00395EFA"/>
    <w:rsid w:val="003A364F"/>
    <w:rsid w:val="003A7AE6"/>
    <w:rsid w:val="003B4F3B"/>
    <w:rsid w:val="003B59B1"/>
    <w:rsid w:val="003C0873"/>
    <w:rsid w:val="003C4390"/>
    <w:rsid w:val="003C4B63"/>
    <w:rsid w:val="003C6FED"/>
    <w:rsid w:val="003D1EAD"/>
    <w:rsid w:val="003D35BB"/>
    <w:rsid w:val="003D3624"/>
    <w:rsid w:val="003E1E5F"/>
    <w:rsid w:val="003E2316"/>
    <w:rsid w:val="003E4088"/>
    <w:rsid w:val="003F3DAC"/>
    <w:rsid w:val="00400BC4"/>
    <w:rsid w:val="00406882"/>
    <w:rsid w:val="00411132"/>
    <w:rsid w:val="00413E5B"/>
    <w:rsid w:val="00423635"/>
    <w:rsid w:val="00430109"/>
    <w:rsid w:val="00430B09"/>
    <w:rsid w:val="00432AE0"/>
    <w:rsid w:val="00434213"/>
    <w:rsid w:val="004376A7"/>
    <w:rsid w:val="004415EC"/>
    <w:rsid w:val="00441A30"/>
    <w:rsid w:val="00446D43"/>
    <w:rsid w:val="004504FE"/>
    <w:rsid w:val="00452046"/>
    <w:rsid w:val="00456D83"/>
    <w:rsid w:val="00461EE5"/>
    <w:rsid w:val="00463570"/>
    <w:rsid w:val="00471AEA"/>
    <w:rsid w:val="00474505"/>
    <w:rsid w:val="00476218"/>
    <w:rsid w:val="004764B9"/>
    <w:rsid w:val="004811D3"/>
    <w:rsid w:val="004852D4"/>
    <w:rsid w:val="004915B7"/>
    <w:rsid w:val="00495097"/>
    <w:rsid w:val="004967E7"/>
    <w:rsid w:val="004A3CB7"/>
    <w:rsid w:val="004B06AA"/>
    <w:rsid w:val="004B5961"/>
    <w:rsid w:val="004B73BF"/>
    <w:rsid w:val="004C1F80"/>
    <w:rsid w:val="004C5946"/>
    <w:rsid w:val="004C7434"/>
    <w:rsid w:val="004D107E"/>
    <w:rsid w:val="004D3DE5"/>
    <w:rsid w:val="004D4CB5"/>
    <w:rsid w:val="004E2B56"/>
    <w:rsid w:val="004E5A46"/>
    <w:rsid w:val="004E5CD1"/>
    <w:rsid w:val="004E7B78"/>
    <w:rsid w:val="004F4AAD"/>
    <w:rsid w:val="004F756F"/>
    <w:rsid w:val="00500015"/>
    <w:rsid w:val="00511F55"/>
    <w:rsid w:val="0051268F"/>
    <w:rsid w:val="00526247"/>
    <w:rsid w:val="00535187"/>
    <w:rsid w:val="005356DB"/>
    <w:rsid w:val="00535BE6"/>
    <w:rsid w:val="00540B53"/>
    <w:rsid w:val="0054127A"/>
    <w:rsid w:val="00542C42"/>
    <w:rsid w:val="0054378E"/>
    <w:rsid w:val="00545BF8"/>
    <w:rsid w:val="0054605C"/>
    <w:rsid w:val="00551241"/>
    <w:rsid w:val="00564AD9"/>
    <w:rsid w:val="005651CF"/>
    <w:rsid w:val="005664E4"/>
    <w:rsid w:val="00567F9E"/>
    <w:rsid w:val="00570C21"/>
    <w:rsid w:val="00572FE8"/>
    <w:rsid w:val="00576E1E"/>
    <w:rsid w:val="00580F9C"/>
    <w:rsid w:val="00581A73"/>
    <w:rsid w:val="00585DEF"/>
    <w:rsid w:val="00587C3E"/>
    <w:rsid w:val="005A1006"/>
    <w:rsid w:val="005A1DC4"/>
    <w:rsid w:val="005B16BE"/>
    <w:rsid w:val="005B3306"/>
    <w:rsid w:val="005B34DE"/>
    <w:rsid w:val="005C2E50"/>
    <w:rsid w:val="005C38B4"/>
    <w:rsid w:val="005C45FD"/>
    <w:rsid w:val="005C56B6"/>
    <w:rsid w:val="005C61F9"/>
    <w:rsid w:val="005D129E"/>
    <w:rsid w:val="005E1057"/>
    <w:rsid w:val="005E147E"/>
    <w:rsid w:val="005E2180"/>
    <w:rsid w:val="005E26BB"/>
    <w:rsid w:val="005E333C"/>
    <w:rsid w:val="005F081A"/>
    <w:rsid w:val="005F29E3"/>
    <w:rsid w:val="005F5EBE"/>
    <w:rsid w:val="005F6BB6"/>
    <w:rsid w:val="005F6EED"/>
    <w:rsid w:val="0061137C"/>
    <w:rsid w:val="00615D22"/>
    <w:rsid w:val="0061639C"/>
    <w:rsid w:val="00617B38"/>
    <w:rsid w:val="00617FAF"/>
    <w:rsid w:val="0062500F"/>
    <w:rsid w:val="00626F12"/>
    <w:rsid w:val="00627686"/>
    <w:rsid w:val="0063013D"/>
    <w:rsid w:val="00630736"/>
    <w:rsid w:val="0064227E"/>
    <w:rsid w:val="006450C8"/>
    <w:rsid w:val="00651A6E"/>
    <w:rsid w:val="006542D5"/>
    <w:rsid w:val="00662F8D"/>
    <w:rsid w:val="00680B00"/>
    <w:rsid w:val="006856E2"/>
    <w:rsid w:val="00690D7D"/>
    <w:rsid w:val="00691701"/>
    <w:rsid w:val="00696C5F"/>
    <w:rsid w:val="00697914"/>
    <w:rsid w:val="006B0D18"/>
    <w:rsid w:val="006C009E"/>
    <w:rsid w:val="006C25C3"/>
    <w:rsid w:val="006C7208"/>
    <w:rsid w:val="006D02B1"/>
    <w:rsid w:val="006D7578"/>
    <w:rsid w:val="006E1D19"/>
    <w:rsid w:val="006E44D5"/>
    <w:rsid w:val="006E77E9"/>
    <w:rsid w:val="006F0BF4"/>
    <w:rsid w:val="006F130D"/>
    <w:rsid w:val="006F1312"/>
    <w:rsid w:val="007022D6"/>
    <w:rsid w:val="0070471C"/>
    <w:rsid w:val="00706BE0"/>
    <w:rsid w:val="007148C4"/>
    <w:rsid w:val="00727BD5"/>
    <w:rsid w:val="00730374"/>
    <w:rsid w:val="00731B93"/>
    <w:rsid w:val="0073349F"/>
    <w:rsid w:val="00740C6C"/>
    <w:rsid w:val="00742DF5"/>
    <w:rsid w:val="00747D2F"/>
    <w:rsid w:val="00757B16"/>
    <w:rsid w:val="0077631B"/>
    <w:rsid w:val="0078033D"/>
    <w:rsid w:val="00780343"/>
    <w:rsid w:val="0078098B"/>
    <w:rsid w:val="007838DD"/>
    <w:rsid w:val="00787340"/>
    <w:rsid w:val="0079196B"/>
    <w:rsid w:val="00794372"/>
    <w:rsid w:val="007962DF"/>
    <w:rsid w:val="007A6FFA"/>
    <w:rsid w:val="007B1551"/>
    <w:rsid w:val="007B1916"/>
    <w:rsid w:val="007B19EF"/>
    <w:rsid w:val="007B559E"/>
    <w:rsid w:val="007B61E7"/>
    <w:rsid w:val="007B7375"/>
    <w:rsid w:val="007C6B80"/>
    <w:rsid w:val="007D1DD1"/>
    <w:rsid w:val="007D1F07"/>
    <w:rsid w:val="007D64EF"/>
    <w:rsid w:val="007D69EF"/>
    <w:rsid w:val="007E05F1"/>
    <w:rsid w:val="007E5209"/>
    <w:rsid w:val="007E5C97"/>
    <w:rsid w:val="007E5EA2"/>
    <w:rsid w:val="007F0FDC"/>
    <w:rsid w:val="007F2726"/>
    <w:rsid w:val="007F4814"/>
    <w:rsid w:val="007F4BC2"/>
    <w:rsid w:val="007F681C"/>
    <w:rsid w:val="00800835"/>
    <w:rsid w:val="00800AD6"/>
    <w:rsid w:val="00802A31"/>
    <w:rsid w:val="008054A3"/>
    <w:rsid w:val="00805E45"/>
    <w:rsid w:val="00805E56"/>
    <w:rsid w:val="00807D76"/>
    <w:rsid w:val="008108E5"/>
    <w:rsid w:val="008117FD"/>
    <w:rsid w:val="00816408"/>
    <w:rsid w:val="0081778C"/>
    <w:rsid w:val="00822965"/>
    <w:rsid w:val="008233D9"/>
    <w:rsid w:val="0082500A"/>
    <w:rsid w:val="008306E9"/>
    <w:rsid w:val="00834F7B"/>
    <w:rsid w:val="00847EA9"/>
    <w:rsid w:val="00855318"/>
    <w:rsid w:val="00857EEC"/>
    <w:rsid w:val="00861A29"/>
    <w:rsid w:val="00873433"/>
    <w:rsid w:val="00882C0E"/>
    <w:rsid w:val="00890C92"/>
    <w:rsid w:val="008A1813"/>
    <w:rsid w:val="008B07AE"/>
    <w:rsid w:val="008C4A8B"/>
    <w:rsid w:val="008D17D6"/>
    <w:rsid w:val="008D3DEF"/>
    <w:rsid w:val="008D7483"/>
    <w:rsid w:val="008E3663"/>
    <w:rsid w:val="008E68DC"/>
    <w:rsid w:val="008F5A43"/>
    <w:rsid w:val="009034E0"/>
    <w:rsid w:val="00907CB9"/>
    <w:rsid w:val="00910ED9"/>
    <w:rsid w:val="00916FBC"/>
    <w:rsid w:val="00924C4D"/>
    <w:rsid w:val="00925009"/>
    <w:rsid w:val="009257DE"/>
    <w:rsid w:val="0092658F"/>
    <w:rsid w:val="00926C7E"/>
    <w:rsid w:val="00927A53"/>
    <w:rsid w:val="00941622"/>
    <w:rsid w:val="00944F7B"/>
    <w:rsid w:val="00950954"/>
    <w:rsid w:val="0095719A"/>
    <w:rsid w:val="00962143"/>
    <w:rsid w:val="0097610C"/>
    <w:rsid w:val="00976E39"/>
    <w:rsid w:val="009772EF"/>
    <w:rsid w:val="009826BB"/>
    <w:rsid w:val="009843E2"/>
    <w:rsid w:val="0098509B"/>
    <w:rsid w:val="009856FC"/>
    <w:rsid w:val="009918FE"/>
    <w:rsid w:val="009920B5"/>
    <w:rsid w:val="00993EC7"/>
    <w:rsid w:val="009948EF"/>
    <w:rsid w:val="009A1FB4"/>
    <w:rsid w:val="009A23D1"/>
    <w:rsid w:val="009A3AA2"/>
    <w:rsid w:val="009B20AA"/>
    <w:rsid w:val="009C1957"/>
    <w:rsid w:val="009C2CF7"/>
    <w:rsid w:val="009C2EAF"/>
    <w:rsid w:val="009D364E"/>
    <w:rsid w:val="009D75C8"/>
    <w:rsid w:val="009E3A8E"/>
    <w:rsid w:val="009E5CBB"/>
    <w:rsid w:val="009F0534"/>
    <w:rsid w:val="009F089D"/>
    <w:rsid w:val="009F4A76"/>
    <w:rsid w:val="00A05053"/>
    <w:rsid w:val="00A06C1F"/>
    <w:rsid w:val="00A12A9D"/>
    <w:rsid w:val="00A13D18"/>
    <w:rsid w:val="00A17C73"/>
    <w:rsid w:val="00A27C80"/>
    <w:rsid w:val="00A3007F"/>
    <w:rsid w:val="00A317AE"/>
    <w:rsid w:val="00A31BE1"/>
    <w:rsid w:val="00A323FC"/>
    <w:rsid w:val="00A32B6E"/>
    <w:rsid w:val="00A33C9E"/>
    <w:rsid w:val="00A345FC"/>
    <w:rsid w:val="00A420D8"/>
    <w:rsid w:val="00A445C6"/>
    <w:rsid w:val="00A51965"/>
    <w:rsid w:val="00A6127F"/>
    <w:rsid w:val="00A614D6"/>
    <w:rsid w:val="00A62F12"/>
    <w:rsid w:val="00A7343E"/>
    <w:rsid w:val="00A746A8"/>
    <w:rsid w:val="00A755A4"/>
    <w:rsid w:val="00A83569"/>
    <w:rsid w:val="00A908C2"/>
    <w:rsid w:val="00A90A99"/>
    <w:rsid w:val="00A93667"/>
    <w:rsid w:val="00A968F1"/>
    <w:rsid w:val="00A96BA5"/>
    <w:rsid w:val="00A97EB4"/>
    <w:rsid w:val="00AA6492"/>
    <w:rsid w:val="00AA688A"/>
    <w:rsid w:val="00AA6F0E"/>
    <w:rsid w:val="00AB4BD2"/>
    <w:rsid w:val="00AB6EFD"/>
    <w:rsid w:val="00AC6D8D"/>
    <w:rsid w:val="00AC7399"/>
    <w:rsid w:val="00AD003F"/>
    <w:rsid w:val="00AD1A29"/>
    <w:rsid w:val="00AD2106"/>
    <w:rsid w:val="00AD36E5"/>
    <w:rsid w:val="00AE0244"/>
    <w:rsid w:val="00AE326F"/>
    <w:rsid w:val="00AF308A"/>
    <w:rsid w:val="00AF3165"/>
    <w:rsid w:val="00B02AC7"/>
    <w:rsid w:val="00B02CE0"/>
    <w:rsid w:val="00B03453"/>
    <w:rsid w:val="00B072C1"/>
    <w:rsid w:val="00B1296B"/>
    <w:rsid w:val="00B15FE9"/>
    <w:rsid w:val="00B27956"/>
    <w:rsid w:val="00B31FFE"/>
    <w:rsid w:val="00B33982"/>
    <w:rsid w:val="00B40D0B"/>
    <w:rsid w:val="00B46599"/>
    <w:rsid w:val="00B54124"/>
    <w:rsid w:val="00B54EA4"/>
    <w:rsid w:val="00B61B09"/>
    <w:rsid w:val="00B62C2E"/>
    <w:rsid w:val="00B70408"/>
    <w:rsid w:val="00B713CC"/>
    <w:rsid w:val="00B743F6"/>
    <w:rsid w:val="00B7548B"/>
    <w:rsid w:val="00B77278"/>
    <w:rsid w:val="00B81D31"/>
    <w:rsid w:val="00B83AB1"/>
    <w:rsid w:val="00B87DF0"/>
    <w:rsid w:val="00B934A8"/>
    <w:rsid w:val="00B94F9C"/>
    <w:rsid w:val="00BA1E52"/>
    <w:rsid w:val="00BA4800"/>
    <w:rsid w:val="00BB44F4"/>
    <w:rsid w:val="00BB7D28"/>
    <w:rsid w:val="00BC1129"/>
    <w:rsid w:val="00BC1C8E"/>
    <w:rsid w:val="00BC363F"/>
    <w:rsid w:val="00BC5D0B"/>
    <w:rsid w:val="00BC5E01"/>
    <w:rsid w:val="00BC7AC2"/>
    <w:rsid w:val="00BD3DF6"/>
    <w:rsid w:val="00BE0043"/>
    <w:rsid w:val="00BE2DED"/>
    <w:rsid w:val="00BE5393"/>
    <w:rsid w:val="00BE5F9F"/>
    <w:rsid w:val="00BF2EAD"/>
    <w:rsid w:val="00C01549"/>
    <w:rsid w:val="00C10AD7"/>
    <w:rsid w:val="00C10F8C"/>
    <w:rsid w:val="00C13571"/>
    <w:rsid w:val="00C14C74"/>
    <w:rsid w:val="00C212E1"/>
    <w:rsid w:val="00C254EC"/>
    <w:rsid w:val="00C3059A"/>
    <w:rsid w:val="00C321AF"/>
    <w:rsid w:val="00C35495"/>
    <w:rsid w:val="00C35834"/>
    <w:rsid w:val="00C35A26"/>
    <w:rsid w:val="00C423F4"/>
    <w:rsid w:val="00C51A93"/>
    <w:rsid w:val="00C52856"/>
    <w:rsid w:val="00C5580D"/>
    <w:rsid w:val="00C57BD5"/>
    <w:rsid w:val="00C625E5"/>
    <w:rsid w:val="00C62F47"/>
    <w:rsid w:val="00C63916"/>
    <w:rsid w:val="00C63EA1"/>
    <w:rsid w:val="00C6495B"/>
    <w:rsid w:val="00C6562A"/>
    <w:rsid w:val="00C67D67"/>
    <w:rsid w:val="00C710ED"/>
    <w:rsid w:val="00C72618"/>
    <w:rsid w:val="00C732D9"/>
    <w:rsid w:val="00C73F88"/>
    <w:rsid w:val="00C76AE5"/>
    <w:rsid w:val="00C82577"/>
    <w:rsid w:val="00C846C0"/>
    <w:rsid w:val="00C851B1"/>
    <w:rsid w:val="00C8713B"/>
    <w:rsid w:val="00CA4E0D"/>
    <w:rsid w:val="00CB1E2E"/>
    <w:rsid w:val="00CB23BF"/>
    <w:rsid w:val="00CB5582"/>
    <w:rsid w:val="00CB73E7"/>
    <w:rsid w:val="00CB7925"/>
    <w:rsid w:val="00CC20E8"/>
    <w:rsid w:val="00CC6EB7"/>
    <w:rsid w:val="00CD1ACB"/>
    <w:rsid w:val="00CD4634"/>
    <w:rsid w:val="00CE5F15"/>
    <w:rsid w:val="00CF06F2"/>
    <w:rsid w:val="00CF173F"/>
    <w:rsid w:val="00CF3399"/>
    <w:rsid w:val="00CF6521"/>
    <w:rsid w:val="00D04D70"/>
    <w:rsid w:val="00D05C6F"/>
    <w:rsid w:val="00D05C9D"/>
    <w:rsid w:val="00D16AE0"/>
    <w:rsid w:val="00D2081F"/>
    <w:rsid w:val="00D23E83"/>
    <w:rsid w:val="00D31A87"/>
    <w:rsid w:val="00D34A6B"/>
    <w:rsid w:val="00D373B6"/>
    <w:rsid w:val="00D45AA8"/>
    <w:rsid w:val="00D53124"/>
    <w:rsid w:val="00D54A11"/>
    <w:rsid w:val="00D62424"/>
    <w:rsid w:val="00D62D1D"/>
    <w:rsid w:val="00D65DE9"/>
    <w:rsid w:val="00D66112"/>
    <w:rsid w:val="00D70160"/>
    <w:rsid w:val="00D70C85"/>
    <w:rsid w:val="00D71BF5"/>
    <w:rsid w:val="00D721FC"/>
    <w:rsid w:val="00D74967"/>
    <w:rsid w:val="00D75243"/>
    <w:rsid w:val="00D763B7"/>
    <w:rsid w:val="00D768B4"/>
    <w:rsid w:val="00D76BC1"/>
    <w:rsid w:val="00D80562"/>
    <w:rsid w:val="00D82321"/>
    <w:rsid w:val="00D902B7"/>
    <w:rsid w:val="00D9071C"/>
    <w:rsid w:val="00D92690"/>
    <w:rsid w:val="00D951CC"/>
    <w:rsid w:val="00D97DE0"/>
    <w:rsid w:val="00DA107B"/>
    <w:rsid w:val="00DA3810"/>
    <w:rsid w:val="00DA418B"/>
    <w:rsid w:val="00DA5D22"/>
    <w:rsid w:val="00DA6FCB"/>
    <w:rsid w:val="00DB20CA"/>
    <w:rsid w:val="00DB6CDE"/>
    <w:rsid w:val="00DB6EF3"/>
    <w:rsid w:val="00DC3B8E"/>
    <w:rsid w:val="00DC4F67"/>
    <w:rsid w:val="00DC4F88"/>
    <w:rsid w:val="00DC524D"/>
    <w:rsid w:val="00DC6911"/>
    <w:rsid w:val="00DC7C3F"/>
    <w:rsid w:val="00DD52C4"/>
    <w:rsid w:val="00DD5841"/>
    <w:rsid w:val="00DE3DD4"/>
    <w:rsid w:val="00DE6B87"/>
    <w:rsid w:val="00DF784E"/>
    <w:rsid w:val="00E0168B"/>
    <w:rsid w:val="00E02A88"/>
    <w:rsid w:val="00E220F8"/>
    <w:rsid w:val="00E250E4"/>
    <w:rsid w:val="00E264DE"/>
    <w:rsid w:val="00E310FA"/>
    <w:rsid w:val="00E41D3A"/>
    <w:rsid w:val="00E54486"/>
    <w:rsid w:val="00E56EF4"/>
    <w:rsid w:val="00E5766E"/>
    <w:rsid w:val="00E6330F"/>
    <w:rsid w:val="00E721A3"/>
    <w:rsid w:val="00E76F33"/>
    <w:rsid w:val="00E8247C"/>
    <w:rsid w:val="00E90307"/>
    <w:rsid w:val="00E9171A"/>
    <w:rsid w:val="00E94430"/>
    <w:rsid w:val="00EA189A"/>
    <w:rsid w:val="00EA2C19"/>
    <w:rsid w:val="00EA417F"/>
    <w:rsid w:val="00EA6319"/>
    <w:rsid w:val="00EC1820"/>
    <w:rsid w:val="00EC1ABD"/>
    <w:rsid w:val="00EC56D3"/>
    <w:rsid w:val="00EC7F4D"/>
    <w:rsid w:val="00EE0515"/>
    <w:rsid w:val="00EE19EC"/>
    <w:rsid w:val="00EE40D5"/>
    <w:rsid w:val="00EE5DC5"/>
    <w:rsid w:val="00EE7C72"/>
    <w:rsid w:val="00EF0343"/>
    <w:rsid w:val="00EF0C8A"/>
    <w:rsid w:val="00EF3214"/>
    <w:rsid w:val="00EF7F0C"/>
    <w:rsid w:val="00F0115B"/>
    <w:rsid w:val="00F1129D"/>
    <w:rsid w:val="00F13A42"/>
    <w:rsid w:val="00F2175B"/>
    <w:rsid w:val="00F23B75"/>
    <w:rsid w:val="00F2460E"/>
    <w:rsid w:val="00F27A8C"/>
    <w:rsid w:val="00F3065B"/>
    <w:rsid w:val="00F30DDB"/>
    <w:rsid w:val="00F32521"/>
    <w:rsid w:val="00F36977"/>
    <w:rsid w:val="00F36D6F"/>
    <w:rsid w:val="00F4017E"/>
    <w:rsid w:val="00F43125"/>
    <w:rsid w:val="00F508F7"/>
    <w:rsid w:val="00F61F23"/>
    <w:rsid w:val="00F62F93"/>
    <w:rsid w:val="00F6303E"/>
    <w:rsid w:val="00F63C1A"/>
    <w:rsid w:val="00F7236C"/>
    <w:rsid w:val="00F763D9"/>
    <w:rsid w:val="00F85667"/>
    <w:rsid w:val="00F86B45"/>
    <w:rsid w:val="00F87862"/>
    <w:rsid w:val="00F90640"/>
    <w:rsid w:val="00F911CF"/>
    <w:rsid w:val="00FA0125"/>
    <w:rsid w:val="00FA18C4"/>
    <w:rsid w:val="00FA3278"/>
    <w:rsid w:val="00FA32ED"/>
    <w:rsid w:val="00FB1F0A"/>
    <w:rsid w:val="00FB2F8E"/>
    <w:rsid w:val="00FB37B3"/>
    <w:rsid w:val="00FB4088"/>
    <w:rsid w:val="00FB4625"/>
    <w:rsid w:val="00FB62DF"/>
    <w:rsid w:val="00FC5684"/>
    <w:rsid w:val="00FC78A3"/>
    <w:rsid w:val="00FD15A2"/>
    <w:rsid w:val="00FE4C05"/>
    <w:rsid w:val="00FE6BC0"/>
    <w:rsid w:val="00FE6BC4"/>
    <w:rsid w:val="00FF063B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C0A10"/>
  <w15:chartTrackingRefBased/>
  <w15:docId w15:val="{0A51D4EF-3F7E-4CDF-AE2C-3F43D388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5F081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51268F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63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2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1dfb280d4b243c667f012d6f91b5cf5c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0221ccdb2856da1a42d52fc000f3a020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B4E0A-CE08-41DD-A27A-BDB18ABC28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C6B37E-70E0-456A-871A-43D6F7668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C067E-E6C8-4D9D-977B-73A31605D9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29023B-AFA3-4767-94BD-F1DD6CB7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Breakfast Menu</vt:lpstr>
    </vt:vector>
  </TitlesOfParts>
  <Company>Florida Department of Education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Breakfast Menu</dc:title>
  <dc:subject/>
  <dc:creator>FLDOE</dc:creator>
  <cp:keywords/>
  <cp:lastModifiedBy>Gonzalez, Kristin</cp:lastModifiedBy>
  <cp:revision>54</cp:revision>
  <cp:lastPrinted>2015-08-19T12:48:00Z</cp:lastPrinted>
  <dcterms:created xsi:type="dcterms:W3CDTF">2026-03-27T18:45:00Z</dcterms:created>
  <dcterms:modified xsi:type="dcterms:W3CDTF">2026-03-30T14:11:00Z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0x010100E55D8E652048054AA0D36C3D08E5010D</vt:lpwstr>
  </property>
</Properties>
</file>